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207" w:rsidRDefault="00841207" w:rsidP="00841BF1">
      <w:pPr>
        <w:spacing w:before="120" w:after="0" w:line="240" w:lineRule="auto"/>
        <w:jc w:val="center"/>
        <w:rPr>
          <w:rFonts w:ascii="Times New Roman" w:hAnsi="Times New Roman"/>
          <w:b/>
          <w:sz w:val="28"/>
          <w:szCs w:val="28"/>
          <w:lang w:val="en-US"/>
        </w:rPr>
      </w:pPr>
      <w:r>
        <w:rPr>
          <w:rFonts w:ascii="Times New Roman" w:hAnsi="Times New Roman"/>
          <w:b/>
          <w:sz w:val="28"/>
          <w:szCs w:val="28"/>
          <w:lang w:val="en-US"/>
        </w:rPr>
        <w:t>ABSTRAK</w:t>
      </w:r>
    </w:p>
    <w:p w:rsidR="00841207" w:rsidRPr="00E8095A" w:rsidRDefault="00841BF1" w:rsidP="00841BF1">
      <w:pPr>
        <w:spacing w:before="120" w:after="0" w:line="240" w:lineRule="auto"/>
        <w:jc w:val="center"/>
        <w:rPr>
          <w:rFonts w:ascii="Times New Roman" w:hAnsi="Times New Roman"/>
          <w:b/>
          <w:sz w:val="24"/>
          <w:szCs w:val="24"/>
          <w:lang w:val="en-US"/>
        </w:rPr>
      </w:pPr>
      <w:r w:rsidRPr="00E8095A">
        <w:rPr>
          <w:rFonts w:ascii="Times New Roman" w:hAnsi="Times New Roman"/>
          <w:b/>
          <w:sz w:val="24"/>
          <w:szCs w:val="24"/>
          <w:lang w:val="en-US"/>
        </w:rPr>
        <w:t xml:space="preserve">Pola dan Model Keruangan </w:t>
      </w:r>
      <w:r w:rsidRPr="00E8095A">
        <w:rPr>
          <w:rFonts w:ascii="Times New Roman" w:hAnsi="Times New Roman"/>
          <w:b/>
          <w:sz w:val="24"/>
          <w:szCs w:val="24"/>
        </w:rPr>
        <w:t>Kualitas Penerimaan Sinyal</w:t>
      </w:r>
    </w:p>
    <w:p w:rsidR="00841BF1" w:rsidRPr="00E8095A" w:rsidRDefault="00841BF1" w:rsidP="00841207">
      <w:pPr>
        <w:spacing w:after="0" w:line="240" w:lineRule="auto"/>
        <w:jc w:val="center"/>
        <w:rPr>
          <w:rFonts w:ascii="Times New Roman" w:hAnsi="Times New Roman"/>
          <w:b/>
          <w:sz w:val="24"/>
          <w:szCs w:val="24"/>
          <w:lang w:val="en-US"/>
        </w:rPr>
      </w:pPr>
      <w:r w:rsidRPr="00E8095A">
        <w:rPr>
          <w:rFonts w:ascii="Times New Roman" w:hAnsi="Times New Roman"/>
          <w:b/>
          <w:sz w:val="24"/>
          <w:szCs w:val="24"/>
        </w:rPr>
        <w:t>Tele</w:t>
      </w:r>
      <w:r w:rsidRPr="00E8095A">
        <w:rPr>
          <w:rFonts w:ascii="Times New Roman" w:hAnsi="Times New Roman"/>
          <w:b/>
          <w:sz w:val="24"/>
          <w:szCs w:val="24"/>
          <w:lang w:val="en-US"/>
        </w:rPr>
        <w:t xml:space="preserve">pon Seluler </w:t>
      </w:r>
      <w:r w:rsidRPr="00E8095A">
        <w:rPr>
          <w:rFonts w:ascii="Times New Roman" w:hAnsi="Times New Roman"/>
          <w:b/>
          <w:sz w:val="24"/>
          <w:szCs w:val="24"/>
        </w:rPr>
        <w:t>di Kota</w:t>
      </w:r>
      <w:r w:rsidRPr="00E8095A">
        <w:rPr>
          <w:rFonts w:ascii="Times New Roman" w:hAnsi="Times New Roman"/>
          <w:b/>
          <w:sz w:val="24"/>
          <w:szCs w:val="24"/>
          <w:lang w:val="en-US"/>
        </w:rPr>
        <w:t xml:space="preserve"> </w:t>
      </w:r>
      <w:r w:rsidRPr="00E8095A">
        <w:rPr>
          <w:rFonts w:ascii="Times New Roman" w:hAnsi="Times New Roman"/>
          <w:b/>
          <w:sz w:val="24"/>
          <w:szCs w:val="24"/>
        </w:rPr>
        <w:t>Bukittinggi</w:t>
      </w:r>
    </w:p>
    <w:p w:rsidR="00841BF1" w:rsidRPr="0057197B" w:rsidRDefault="00841BF1" w:rsidP="00841BF1">
      <w:pPr>
        <w:tabs>
          <w:tab w:val="left" w:pos="1843"/>
        </w:tabs>
        <w:spacing w:before="240" w:after="0" w:line="240" w:lineRule="auto"/>
        <w:jc w:val="center"/>
        <w:rPr>
          <w:rFonts w:ascii="Times New Roman" w:hAnsi="Times New Roman"/>
          <w:sz w:val="24"/>
          <w:lang w:val="en-US"/>
        </w:rPr>
      </w:pPr>
      <w:r>
        <w:rPr>
          <w:rFonts w:ascii="Times New Roman" w:hAnsi="Times New Roman"/>
          <w:sz w:val="24"/>
          <w:lang w:val="en-US"/>
        </w:rPr>
        <w:t>Sobirin</w:t>
      </w:r>
      <w:r w:rsidR="00077FB8">
        <w:rPr>
          <w:rFonts w:ascii="Times New Roman" w:hAnsi="Times New Roman"/>
          <w:sz w:val="24"/>
          <w:vertAlign w:val="superscript"/>
          <w:lang w:val="en-US"/>
        </w:rPr>
        <w:t>*</w:t>
      </w:r>
      <w:r w:rsidRPr="0057197B">
        <w:rPr>
          <w:rFonts w:ascii="Times New Roman" w:hAnsi="Times New Roman"/>
          <w:sz w:val="24"/>
          <w:vertAlign w:val="superscript"/>
          <w:lang w:val="en-US"/>
        </w:rPr>
        <w:t>)</w:t>
      </w:r>
      <w:r>
        <w:rPr>
          <w:rFonts w:ascii="Times New Roman" w:hAnsi="Times New Roman"/>
          <w:sz w:val="24"/>
          <w:lang w:val="en-US"/>
        </w:rPr>
        <w:t>, Adi Wibowo</w:t>
      </w:r>
      <w:r w:rsidR="00077FB8">
        <w:rPr>
          <w:rFonts w:ascii="Times New Roman" w:hAnsi="Times New Roman"/>
          <w:sz w:val="24"/>
          <w:vertAlign w:val="superscript"/>
          <w:lang w:val="en-US"/>
        </w:rPr>
        <w:t>*</w:t>
      </w:r>
      <w:r w:rsidRPr="0057197B">
        <w:rPr>
          <w:rFonts w:ascii="Times New Roman" w:hAnsi="Times New Roman"/>
          <w:sz w:val="24"/>
          <w:vertAlign w:val="superscript"/>
          <w:lang w:val="en-US"/>
        </w:rPr>
        <w:t>)</w:t>
      </w:r>
      <w:r>
        <w:rPr>
          <w:rFonts w:ascii="Times New Roman" w:hAnsi="Times New Roman"/>
          <w:sz w:val="24"/>
          <w:lang w:val="en-US"/>
        </w:rPr>
        <w:t xml:space="preserve"> dan </w:t>
      </w:r>
      <w:r>
        <w:rPr>
          <w:rFonts w:ascii="Times New Roman" w:hAnsi="Times New Roman"/>
          <w:sz w:val="24"/>
        </w:rPr>
        <w:t>Alhamdi Yosef Herman</w:t>
      </w:r>
      <w:r w:rsidR="00077FB8">
        <w:rPr>
          <w:rFonts w:ascii="Times New Roman" w:hAnsi="Times New Roman"/>
          <w:sz w:val="24"/>
          <w:vertAlign w:val="superscript"/>
          <w:lang w:val="en-US"/>
        </w:rPr>
        <w:t>**</w:t>
      </w:r>
      <w:r w:rsidRPr="0057197B">
        <w:rPr>
          <w:rFonts w:ascii="Times New Roman" w:hAnsi="Times New Roman"/>
          <w:sz w:val="24"/>
          <w:vertAlign w:val="superscript"/>
          <w:lang w:val="en-US"/>
        </w:rPr>
        <w:t>)</w:t>
      </w:r>
    </w:p>
    <w:p w:rsidR="00841BF1" w:rsidRDefault="00841BF1" w:rsidP="00841BF1">
      <w:pPr>
        <w:spacing w:after="0" w:line="240" w:lineRule="auto"/>
        <w:jc w:val="both"/>
        <w:rPr>
          <w:rFonts w:ascii="Times New Roman" w:hAnsi="Times New Roman"/>
          <w:sz w:val="24"/>
        </w:rPr>
      </w:pPr>
    </w:p>
    <w:p w:rsidR="00841BF1" w:rsidRPr="00841BF1" w:rsidRDefault="00841BF1" w:rsidP="00841BF1">
      <w:pPr>
        <w:spacing w:after="0" w:line="240" w:lineRule="auto"/>
        <w:jc w:val="both"/>
        <w:rPr>
          <w:rFonts w:ascii="Times New Roman" w:hAnsi="Times New Roman"/>
          <w:i/>
          <w:sz w:val="24"/>
          <w:lang w:val="en-US"/>
        </w:rPr>
      </w:pPr>
      <w:r w:rsidRPr="00841BF1">
        <w:rPr>
          <w:rFonts w:ascii="Times New Roman" w:hAnsi="Times New Roman"/>
          <w:i/>
          <w:sz w:val="24"/>
          <w:lang w:val="en-US"/>
        </w:rPr>
        <w:t>Komunikasi melalui telepon seluler (HP) telah digunakan oleh seluruh lapisan masyarakat Indonesia, dimana kelancarannya sangat dipengaruhi oleh kuat lemahnya sinyal yang dikirim atau diterima HP. Penguatan sinyal HP melalui peningkatan infrastruktur dapat terkendala oleh kondisi geomorfologi yang mempengaruhi perambatan gelombang. P</w:t>
      </w:r>
      <w:r w:rsidRPr="00841BF1">
        <w:rPr>
          <w:rFonts w:ascii="Times New Roman" w:hAnsi="Times New Roman"/>
          <w:i/>
          <w:sz w:val="24"/>
        </w:rPr>
        <w:t>engukuran</w:t>
      </w:r>
      <w:r w:rsidRPr="00841BF1">
        <w:rPr>
          <w:rFonts w:ascii="Times New Roman" w:hAnsi="Times New Roman"/>
          <w:i/>
          <w:sz w:val="24"/>
          <w:lang w:val="en-US"/>
        </w:rPr>
        <w:t xml:space="preserve"> </w:t>
      </w:r>
      <w:r w:rsidRPr="00841BF1">
        <w:rPr>
          <w:rFonts w:ascii="Times New Roman" w:hAnsi="Times New Roman"/>
          <w:i/>
          <w:sz w:val="24"/>
        </w:rPr>
        <w:t>kuat sinyal</w:t>
      </w:r>
      <w:r w:rsidRPr="00841BF1">
        <w:rPr>
          <w:rFonts w:ascii="Times New Roman" w:hAnsi="Times New Roman"/>
          <w:i/>
          <w:sz w:val="24"/>
          <w:lang w:val="en-US"/>
        </w:rPr>
        <w:t xml:space="preserve"> operator merah </w:t>
      </w:r>
      <w:r w:rsidR="004C58CD">
        <w:rPr>
          <w:rFonts w:ascii="Times New Roman" w:hAnsi="Times New Roman"/>
          <w:i/>
          <w:sz w:val="24"/>
          <w:lang w:val="en-US"/>
        </w:rPr>
        <w:t xml:space="preserve">(69 lokasi) </w:t>
      </w:r>
      <w:r w:rsidRPr="00841BF1">
        <w:rPr>
          <w:rFonts w:ascii="Times New Roman" w:hAnsi="Times New Roman"/>
          <w:i/>
          <w:sz w:val="24"/>
          <w:lang w:val="en-US"/>
        </w:rPr>
        <w:t xml:space="preserve">dan operator hitam </w:t>
      </w:r>
      <w:r w:rsidR="004C58CD">
        <w:rPr>
          <w:rFonts w:ascii="Times New Roman" w:hAnsi="Times New Roman"/>
          <w:i/>
          <w:sz w:val="24"/>
          <w:lang w:val="en-US"/>
        </w:rPr>
        <w:t>(5</w:t>
      </w:r>
      <w:r w:rsidR="0011530E">
        <w:rPr>
          <w:rFonts w:ascii="Times New Roman" w:hAnsi="Times New Roman"/>
          <w:i/>
          <w:sz w:val="24"/>
          <w:lang w:val="en-US"/>
        </w:rPr>
        <w:t>6</w:t>
      </w:r>
      <w:r w:rsidR="004C58CD">
        <w:rPr>
          <w:rFonts w:ascii="Times New Roman" w:hAnsi="Times New Roman"/>
          <w:i/>
          <w:sz w:val="24"/>
          <w:lang w:val="en-US"/>
        </w:rPr>
        <w:t xml:space="preserve"> </w:t>
      </w:r>
      <w:r w:rsidRPr="00841BF1">
        <w:rPr>
          <w:rFonts w:ascii="Times New Roman" w:hAnsi="Times New Roman"/>
          <w:i/>
          <w:sz w:val="24"/>
        </w:rPr>
        <w:t>lokasi</w:t>
      </w:r>
      <w:r w:rsidR="004C58CD">
        <w:rPr>
          <w:rFonts w:ascii="Times New Roman" w:hAnsi="Times New Roman"/>
          <w:i/>
          <w:sz w:val="24"/>
          <w:lang w:val="en-US"/>
        </w:rPr>
        <w:t>)</w:t>
      </w:r>
      <w:r w:rsidRPr="00841BF1">
        <w:rPr>
          <w:rFonts w:ascii="Times New Roman" w:hAnsi="Times New Roman"/>
          <w:i/>
          <w:sz w:val="24"/>
        </w:rPr>
        <w:t xml:space="preserve"> yang dilanjutkan dengan analisis keruangan</w:t>
      </w:r>
      <w:r w:rsidRPr="00841BF1">
        <w:rPr>
          <w:rFonts w:ascii="Times New Roman" w:hAnsi="Times New Roman"/>
          <w:i/>
          <w:sz w:val="24"/>
          <w:lang w:val="en-US"/>
        </w:rPr>
        <w:t xml:space="preserve"> berbasis grid secara kualitatif </w:t>
      </w:r>
      <w:r w:rsidRPr="00841BF1">
        <w:rPr>
          <w:rFonts w:ascii="Times New Roman" w:hAnsi="Times New Roman"/>
          <w:i/>
          <w:sz w:val="24"/>
        </w:rPr>
        <w:t>antara kuat sinyal dengan jarak dari BTS, ketinggian tempat, ketingian lokasi BTS dan arah hadapan lereng</w:t>
      </w:r>
      <w:r w:rsidRPr="00841BF1">
        <w:rPr>
          <w:rFonts w:ascii="Times New Roman" w:hAnsi="Times New Roman"/>
          <w:i/>
          <w:sz w:val="24"/>
          <w:lang w:val="en-US"/>
        </w:rPr>
        <w:t xml:space="preserve">, </w:t>
      </w:r>
      <w:r w:rsidRPr="00841BF1">
        <w:rPr>
          <w:rFonts w:ascii="Times New Roman" w:hAnsi="Times New Roman"/>
          <w:i/>
          <w:sz w:val="24"/>
        </w:rPr>
        <w:t xml:space="preserve">dijadikan </w:t>
      </w:r>
      <w:r w:rsidRPr="00841BF1">
        <w:rPr>
          <w:rFonts w:ascii="Times New Roman" w:hAnsi="Times New Roman"/>
          <w:i/>
          <w:sz w:val="24"/>
          <w:lang w:val="en-US"/>
        </w:rPr>
        <w:t xml:space="preserve">dasar </w:t>
      </w:r>
      <w:r w:rsidRPr="00841BF1">
        <w:rPr>
          <w:rFonts w:ascii="Times New Roman" w:hAnsi="Times New Roman"/>
          <w:i/>
          <w:sz w:val="24"/>
        </w:rPr>
        <w:t xml:space="preserve">untuk menyusun model </w:t>
      </w:r>
      <w:r w:rsidRPr="00841BF1">
        <w:rPr>
          <w:rFonts w:ascii="Times New Roman" w:hAnsi="Times New Roman"/>
          <w:i/>
          <w:sz w:val="24"/>
          <w:lang w:val="en-US"/>
        </w:rPr>
        <w:t xml:space="preserve">keruangan kualitas penerimaan sinyal (KPS) </w:t>
      </w:r>
      <w:r w:rsidRPr="00841BF1">
        <w:rPr>
          <w:rFonts w:ascii="Times New Roman" w:hAnsi="Times New Roman"/>
          <w:i/>
          <w:sz w:val="24"/>
        </w:rPr>
        <w:t>di Kota Bukittinggi</w:t>
      </w:r>
      <w:r w:rsidRPr="00841BF1">
        <w:rPr>
          <w:rFonts w:ascii="Times New Roman" w:hAnsi="Times New Roman"/>
          <w:i/>
          <w:sz w:val="24"/>
          <w:lang w:val="en-US"/>
        </w:rPr>
        <w:t xml:space="preserve"> </w:t>
      </w:r>
      <w:r w:rsidRPr="00841BF1">
        <w:rPr>
          <w:rFonts w:ascii="Times New Roman" w:hAnsi="Times New Roman"/>
          <w:i/>
          <w:sz w:val="24"/>
        </w:rPr>
        <w:t>yang merupakan pusat tujuan wisata dan kota terbesar kedua di Sumatera Barat.</w:t>
      </w:r>
      <w:r w:rsidRPr="00841BF1">
        <w:rPr>
          <w:rFonts w:ascii="Times New Roman" w:hAnsi="Times New Roman"/>
          <w:i/>
          <w:sz w:val="24"/>
          <w:lang w:val="en-US"/>
        </w:rPr>
        <w:t xml:space="preserve"> </w:t>
      </w:r>
      <w:r w:rsidRPr="00841BF1">
        <w:rPr>
          <w:rFonts w:ascii="Times New Roman" w:hAnsi="Times New Roman"/>
          <w:i/>
          <w:sz w:val="24"/>
        </w:rPr>
        <w:t xml:space="preserve">Hasil penelitian menunjukan </w:t>
      </w:r>
      <w:r w:rsidRPr="00841BF1">
        <w:rPr>
          <w:rFonts w:ascii="Times New Roman" w:hAnsi="Times New Roman"/>
          <w:i/>
          <w:sz w:val="24"/>
          <w:lang w:val="en-US"/>
        </w:rPr>
        <w:t xml:space="preserve">KPS operator merah memperlihatkan </w:t>
      </w:r>
      <w:r w:rsidRPr="00841BF1">
        <w:rPr>
          <w:rFonts w:ascii="Times New Roman" w:hAnsi="Times New Roman"/>
          <w:i/>
          <w:sz w:val="24"/>
        </w:rPr>
        <w:t>pola spasial</w:t>
      </w:r>
      <w:r w:rsidRPr="00841BF1">
        <w:rPr>
          <w:rFonts w:ascii="Times New Roman" w:hAnsi="Times New Roman"/>
          <w:i/>
          <w:sz w:val="24"/>
          <w:lang w:val="en-US"/>
        </w:rPr>
        <w:t xml:space="preserve"> yang konsentris dengan </w:t>
      </w:r>
      <w:r w:rsidRPr="00841BF1">
        <w:rPr>
          <w:rFonts w:ascii="Times New Roman" w:hAnsi="Times New Roman"/>
          <w:i/>
          <w:sz w:val="24"/>
        </w:rPr>
        <w:t>kualitas yang sangat baik hampir di</w:t>
      </w:r>
      <w:r w:rsidRPr="00841BF1">
        <w:rPr>
          <w:rFonts w:ascii="Times New Roman" w:hAnsi="Times New Roman"/>
          <w:i/>
          <w:sz w:val="24"/>
          <w:lang w:val="en-US"/>
        </w:rPr>
        <w:t xml:space="preserve"> </w:t>
      </w:r>
      <w:r w:rsidRPr="00841BF1">
        <w:rPr>
          <w:rFonts w:ascii="Times New Roman" w:hAnsi="Times New Roman"/>
          <w:i/>
          <w:sz w:val="24"/>
        </w:rPr>
        <w:t xml:space="preserve">seluruh </w:t>
      </w:r>
      <w:r w:rsidRPr="00841BF1">
        <w:rPr>
          <w:rFonts w:ascii="Times New Roman" w:hAnsi="Times New Roman"/>
          <w:i/>
          <w:sz w:val="24"/>
          <w:lang w:val="en-US"/>
        </w:rPr>
        <w:t xml:space="preserve">Kota Bukittinggi, </w:t>
      </w:r>
      <w:r w:rsidRPr="00841BF1">
        <w:rPr>
          <w:rFonts w:ascii="Times New Roman" w:hAnsi="Times New Roman"/>
          <w:i/>
          <w:sz w:val="24"/>
        </w:rPr>
        <w:t xml:space="preserve">sedangkan </w:t>
      </w:r>
      <w:r w:rsidRPr="00841BF1">
        <w:rPr>
          <w:rFonts w:ascii="Times New Roman" w:hAnsi="Times New Roman"/>
          <w:i/>
          <w:sz w:val="24"/>
          <w:lang w:val="en-US"/>
        </w:rPr>
        <w:t xml:space="preserve">KPS </w:t>
      </w:r>
      <w:r w:rsidRPr="00841BF1">
        <w:rPr>
          <w:rFonts w:ascii="Times New Roman" w:hAnsi="Times New Roman"/>
          <w:i/>
          <w:sz w:val="24"/>
        </w:rPr>
        <w:t>operator hitam cenderung mengelompok di</w:t>
      </w:r>
      <w:r w:rsidRPr="00841BF1">
        <w:rPr>
          <w:rFonts w:ascii="Times New Roman" w:hAnsi="Times New Roman"/>
          <w:i/>
          <w:sz w:val="24"/>
          <w:lang w:val="en-US"/>
        </w:rPr>
        <w:t xml:space="preserve"> </w:t>
      </w:r>
      <w:r w:rsidRPr="00841BF1">
        <w:rPr>
          <w:rFonts w:ascii="Times New Roman" w:hAnsi="Times New Roman"/>
          <w:i/>
          <w:sz w:val="24"/>
        </w:rPr>
        <w:t>bagian selatan</w:t>
      </w:r>
      <w:r w:rsidRPr="00841BF1">
        <w:rPr>
          <w:rFonts w:ascii="Times New Roman" w:hAnsi="Times New Roman"/>
          <w:i/>
          <w:sz w:val="24"/>
          <w:lang w:val="en-US"/>
        </w:rPr>
        <w:t>. M</w:t>
      </w:r>
      <w:r w:rsidRPr="00841BF1">
        <w:rPr>
          <w:rFonts w:ascii="Times New Roman" w:hAnsi="Times New Roman"/>
          <w:i/>
          <w:sz w:val="24"/>
        </w:rPr>
        <w:t>akin jauh dari lokasi BTS</w:t>
      </w:r>
      <w:r w:rsidRPr="00841BF1">
        <w:rPr>
          <w:rFonts w:ascii="Times New Roman" w:hAnsi="Times New Roman"/>
          <w:i/>
          <w:sz w:val="24"/>
          <w:lang w:val="en-US"/>
        </w:rPr>
        <w:t xml:space="preserve">, KPS dari </w:t>
      </w:r>
      <w:r w:rsidRPr="00841BF1">
        <w:rPr>
          <w:rFonts w:ascii="Times New Roman" w:hAnsi="Times New Roman"/>
          <w:i/>
          <w:sz w:val="24"/>
        </w:rPr>
        <w:t xml:space="preserve">operator merah atau operator hitam </w:t>
      </w:r>
      <w:r w:rsidRPr="00841BF1">
        <w:rPr>
          <w:rFonts w:ascii="Times New Roman" w:hAnsi="Times New Roman"/>
          <w:i/>
          <w:sz w:val="24"/>
          <w:lang w:val="en-US"/>
        </w:rPr>
        <w:t xml:space="preserve">cenderung semakin buruk, daerah yang berapa pada lereng </w:t>
      </w:r>
      <w:r w:rsidRPr="00841BF1">
        <w:rPr>
          <w:rFonts w:ascii="Times New Roman" w:hAnsi="Times New Roman"/>
          <w:i/>
          <w:sz w:val="24"/>
        </w:rPr>
        <w:t xml:space="preserve">yang menghadap BTS operator merah dan operator hitam menunjukkan </w:t>
      </w:r>
      <w:r w:rsidRPr="00841BF1">
        <w:rPr>
          <w:rFonts w:ascii="Times New Roman" w:hAnsi="Times New Roman"/>
          <w:i/>
          <w:sz w:val="24"/>
          <w:lang w:val="en-US"/>
        </w:rPr>
        <w:t xml:space="preserve">KPS </w:t>
      </w:r>
      <w:r w:rsidRPr="00841BF1">
        <w:rPr>
          <w:rFonts w:ascii="Times New Roman" w:hAnsi="Times New Roman"/>
          <w:i/>
          <w:sz w:val="24"/>
        </w:rPr>
        <w:t xml:space="preserve">yang lebih baik, makin tinggi lokasi BTS, semakin buruk </w:t>
      </w:r>
      <w:r w:rsidRPr="00841BF1">
        <w:rPr>
          <w:rFonts w:ascii="Times New Roman" w:hAnsi="Times New Roman"/>
          <w:i/>
          <w:sz w:val="24"/>
          <w:lang w:val="en-US"/>
        </w:rPr>
        <w:t xml:space="preserve">KPS </w:t>
      </w:r>
      <w:r w:rsidRPr="00841BF1">
        <w:rPr>
          <w:rFonts w:ascii="Times New Roman" w:hAnsi="Times New Roman"/>
          <w:i/>
          <w:sz w:val="24"/>
        </w:rPr>
        <w:t xml:space="preserve">operator hitam. </w:t>
      </w:r>
      <w:r w:rsidR="00E8095A">
        <w:rPr>
          <w:rFonts w:ascii="Times New Roman" w:hAnsi="Times New Roman"/>
          <w:i/>
          <w:sz w:val="24"/>
          <w:lang w:val="en-US"/>
        </w:rPr>
        <w:t>M</w:t>
      </w:r>
      <w:r w:rsidR="00E8095A" w:rsidRPr="00841BF1">
        <w:rPr>
          <w:rFonts w:ascii="Times New Roman" w:hAnsi="Times New Roman"/>
          <w:i/>
          <w:sz w:val="24"/>
          <w:lang w:val="en-US"/>
        </w:rPr>
        <w:t>odel keruangan KPS operator merah dapat di</w:t>
      </w:r>
      <w:r w:rsidR="00E8095A">
        <w:rPr>
          <w:rFonts w:ascii="Times New Roman" w:hAnsi="Times New Roman"/>
          <w:i/>
          <w:sz w:val="24"/>
          <w:lang w:val="en-US"/>
        </w:rPr>
        <w:t xml:space="preserve">rekonstruksi </w:t>
      </w:r>
      <w:r w:rsidR="00E8095A" w:rsidRPr="00841BF1">
        <w:rPr>
          <w:rFonts w:ascii="Times New Roman" w:hAnsi="Times New Roman"/>
          <w:i/>
          <w:sz w:val="24"/>
          <w:lang w:val="en-US"/>
        </w:rPr>
        <w:t xml:space="preserve">dengan persamaan </w:t>
      </w:r>
      <w:r w:rsidR="00E8095A" w:rsidRPr="00841BF1">
        <w:rPr>
          <w:rFonts w:ascii="Times New Roman" w:hAnsi="Times New Roman"/>
          <w:b/>
          <w:i/>
          <w:sz w:val="24"/>
        </w:rPr>
        <w:t>Y = -53,758 - 0,009x</w:t>
      </w:r>
      <w:r w:rsidR="00242F89">
        <w:rPr>
          <w:rFonts w:ascii="Times New Roman" w:hAnsi="Times New Roman"/>
          <w:b/>
          <w:i/>
          <w:sz w:val="24"/>
          <w:vertAlign w:val="subscript"/>
          <w:lang w:val="en-US"/>
        </w:rPr>
        <w:t>2</w:t>
      </w:r>
      <w:r w:rsidR="00E8095A" w:rsidRPr="00841BF1">
        <w:rPr>
          <w:rFonts w:ascii="Times New Roman" w:hAnsi="Times New Roman"/>
          <w:b/>
          <w:i/>
          <w:sz w:val="24"/>
          <w:vertAlign w:val="subscript"/>
        </w:rPr>
        <w:t xml:space="preserve"> </w:t>
      </w:r>
      <w:r w:rsidR="00E8095A" w:rsidRPr="00841BF1">
        <w:rPr>
          <w:rFonts w:ascii="Times New Roman" w:hAnsi="Times New Roman"/>
          <w:b/>
          <w:i/>
          <w:sz w:val="24"/>
        </w:rPr>
        <w:t>+ 4,149x</w:t>
      </w:r>
      <w:r w:rsidR="00E8095A" w:rsidRPr="00841BF1">
        <w:rPr>
          <w:rFonts w:ascii="Times New Roman" w:hAnsi="Times New Roman"/>
          <w:b/>
          <w:i/>
          <w:sz w:val="24"/>
          <w:vertAlign w:val="subscript"/>
        </w:rPr>
        <w:t>4</w:t>
      </w:r>
      <w:r w:rsidR="00E8095A" w:rsidRPr="00841BF1">
        <w:rPr>
          <w:rFonts w:ascii="Times New Roman" w:hAnsi="Times New Roman"/>
          <w:i/>
          <w:sz w:val="24"/>
        </w:rPr>
        <w:t xml:space="preserve">, </w:t>
      </w:r>
      <w:r w:rsidR="00E8095A" w:rsidRPr="00841BF1">
        <w:rPr>
          <w:rFonts w:ascii="Times New Roman" w:hAnsi="Times New Roman"/>
          <w:i/>
          <w:sz w:val="24"/>
          <w:lang w:val="en-US"/>
        </w:rPr>
        <w:t xml:space="preserve">sedangkan untuk operator </w:t>
      </w:r>
      <w:r w:rsidR="00E8095A">
        <w:rPr>
          <w:rFonts w:ascii="Times New Roman" w:hAnsi="Times New Roman"/>
          <w:i/>
          <w:sz w:val="24"/>
          <w:lang w:val="en-US"/>
        </w:rPr>
        <w:t>H</w:t>
      </w:r>
      <w:r w:rsidR="00E8095A" w:rsidRPr="00841BF1">
        <w:rPr>
          <w:rFonts w:ascii="Times New Roman" w:hAnsi="Times New Roman"/>
          <w:i/>
          <w:sz w:val="24"/>
          <w:lang w:val="en-US"/>
        </w:rPr>
        <w:t xml:space="preserve">itam dengan persamaan </w:t>
      </w:r>
      <w:r w:rsidR="00E8095A" w:rsidRPr="00841BF1">
        <w:rPr>
          <w:rFonts w:ascii="Times New Roman" w:hAnsi="Times New Roman"/>
          <w:b/>
          <w:i/>
          <w:sz w:val="24"/>
        </w:rPr>
        <w:t>Y = -68,152 – 0,009x</w:t>
      </w:r>
      <w:r w:rsidR="00E8095A" w:rsidRPr="00841BF1">
        <w:rPr>
          <w:rFonts w:ascii="Times New Roman" w:hAnsi="Times New Roman"/>
          <w:b/>
          <w:i/>
          <w:sz w:val="24"/>
          <w:vertAlign w:val="subscript"/>
        </w:rPr>
        <w:t>2</w:t>
      </w:r>
      <w:r w:rsidR="00E8095A" w:rsidRPr="00841BF1">
        <w:rPr>
          <w:rFonts w:ascii="Times New Roman" w:hAnsi="Times New Roman"/>
          <w:b/>
          <w:i/>
          <w:sz w:val="24"/>
          <w:lang w:val="en-US"/>
        </w:rPr>
        <w:t>.</w:t>
      </w:r>
      <w:r w:rsidR="00E8095A">
        <w:rPr>
          <w:rFonts w:ascii="Times New Roman" w:hAnsi="Times New Roman"/>
          <w:b/>
          <w:i/>
          <w:sz w:val="24"/>
          <w:lang w:val="en-US"/>
        </w:rPr>
        <w:t xml:space="preserve"> </w:t>
      </w:r>
      <w:r w:rsidRPr="00841BF1">
        <w:rPr>
          <w:rFonts w:ascii="Times New Roman" w:hAnsi="Times New Roman"/>
          <w:i/>
          <w:sz w:val="24"/>
        </w:rPr>
        <w:t xml:space="preserve">Model </w:t>
      </w:r>
      <w:r w:rsidRPr="00841BF1">
        <w:rPr>
          <w:rFonts w:ascii="Times New Roman" w:hAnsi="Times New Roman"/>
          <w:i/>
          <w:sz w:val="24"/>
          <w:lang w:val="en-US"/>
        </w:rPr>
        <w:t xml:space="preserve">keruangan KPS berbasis sistim grid </w:t>
      </w:r>
      <w:r w:rsidRPr="00841BF1">
        <w:rPr>
          <w:rFonts w:ascii="Times New Roman" w:hAnsi="Times New Roman"/>
          <w:i/>
          <w:sz w:val="24"/>
        </w:rPr>
        <w:t xml:space="preserve">di Kota Bukittinggi </w:t>
      </w:r>
      <w:r w:rsidRPr="00841BF1">
        <w:rPr>
          <w:rFonts w:ascii="Times New Roman" w:hAnsi="Times New Roman"/>
          <w:i/>
          <w:sz w:val="24"/>
          <w:lang w:val="en-US"/>
        </w:rPr>
        <w:t xml:space="preserve">menunjukan </w:t>
      </w:r>
      <w:r w:rsidRPr="00841BF1">
        <w:rPr>
          <w:rFonts w:ascii="Times New Roman" w:hAnsi="Times New Roman"/>
          <w:i/>
          <w:sz w:val="24"/>
        </w:rPr>
        <w:t>bahwa daerah yang dekat BTS dengan wilayah yang datar atau dengan lereng yang menghadap BTS</w:t>
      </w:r>
      <w:r w:rsidRPr="00841BF1">
        <w:rPr>
          <w:rFonts w:ascii="Times New Roman" w:hAnsi="Times New Roman"/>
          <w:i/>
          <w:sz w:val="24"/>
          <w:lang w:val="en-US"/>
        </w:rPr>
        <w:t xml:space="preserve"> memiliki kuat sinyal yang baik hingga sangat baik sekali</w:t>
      </w:r>
      <w:r w:rsidR="00E8095A">
        <w:rPr>
          <w:rFonts w:ascii="Times New Roman" w:hAnsi="Times New Roman"/>
          <w:i/>
          <w:sz w:val="24"/>
          <w:lang w:val="en-US"/>
        </w:rPr>
        <w:t>.</w:t>
      </w:r>
    </w:p>
    <w:p w:rsidR="00841BF1" w:rsidRDefault="00841BF1" w:rsidP="00E8095A">
      <w:pPr>
        <w:tabs>
          <w:tab w:val="left" w:pos="1260"/>
          <w:tab w:val="left" w:pos="1440"/>
        </w:tabs>
        <w:spacing w:before="120" w:after="0" w:line="240" w:lineRule="auto"/>
        <w:ind w:left="1440" w:hanging="1440"/>
        <w:jc w:val="both"/>
        <w:rPr>
          <w:rFonts w:ascii="Times New Roman" w:hAnsi="Times New Roman"/>
          <w:sz w:val="24"/>
          <w:lang w:val="en-US"/>
        </w:rPr>
      </w:pPr>
    </w:p>
    <w:p w:rsidR="00841BF1" w:rsidRPr="00E8095A" w:rsidRDefault="00841BF1" w:rsidP="00841BF1">
      <w:pPr>
        <w:tabs>
          <w:tab w:val="left" w:pos="1260"/>
          <w:tab w:val="left" w:pos="1440"/>
        </w:tabs>
        <w:spacing w:after="0" w:line="240" w:lineRule="auto"/>
        <w:ind w:left="1440" w:hanging="1440"/>
        <w:jc w:val="both"/>
        <w:rPr>
          <w:rFonts w:ascii="Times New Roman" w:hAnsi="Times New Roman"/>
          <w:i/>
          <w:sz w:val="24"/>
          <w:lang w:val="en-US"/>
        </w:rPr>
      </w:pPr>
      <w:r w:rsidRPr="00E8095A">
        <w:rPr>
          <w:rFonts w:ascii="Times New Roman" w:hAnsi="Times New Roman"/>
          <w:b/>
          <w:i/>
          <w:sz w:val="24"/>
        </w:rPr>
        <w:t>Kata kunci</w:t>
      </w:r>
      <w:r w:rsidRPr="00E8095A">
        <w:rPr>
          <w:rFonts w:ascii="Times New Roman" w:hAnsi="Times New Roman"/>
          <w:i/>
          <w:sz w:val="24"/>
        </w:rPr>
        <w:tab/>
        <w:t>:</w:t>
      </w:r>
      <w:r w:rsidRPr="00E8095A">
        <w:rPr>
          <w:rFonts w:ascii="Times New Roman" w:hAnsi="Times New Roman"/>
          <w:i/>
          <w:sz w:val="24"/>
          <w:lang w:val="en-US"/>
        </w:rPr>
        <w:tab/>
      </w:r>
      <w:r w:rsidRPr="00E8095A">
        <w:rPr>
          <w:rFonts w:ascii="Times New Roman" w:hAnsi="Times New Roman"/>
          <w:i/>
          <w:sz w:val="24"/>
        </w:rPr>
        <w:t xml:space="preserve">Bukittinggi, </w:t>
      </w:r>
      <w:r w:rsidRPr="00E8095A">
        <w:rPr>
          <w:rFonts w:ascii="Times New Roman" w:hAnsi="Times New Roman"/>
          <w:i/>
          <w:sz w:val="24"/>
          <w:lang w:val="en-US"/>
        </w:rPr>
        <w:t xml:space="preserve">geomorfologi, </w:t>
      </w:r>
      <w:r w:rsidRPr="00E8095A">
        <w:rPr>
          <w:rFonts w:ascii="Times New Roman" w:hAnsi="Times New Roman"/>
          <w:i/>
          <w:sz w:val="24"/>
        </w:rPr>
        <w:t xml:space="preserve">kuat sinyal, model </w:t>
      </w:r>
      <w:r w:rsidRPr="00E8095A">
        <w:rPr>
          <w:rFonts w:ascii="Times New Roman" w:hAnsi="Times New Roman"/>
          <w:i/>
          <w:sz w:val="24"/>
          <w:lang w:val="en-US"/>
        </w:rPr>
        <w:t>keruangan, sistim grid.</w:t>
      </w:r>
    </w:p>
    <w:p w:rsidR="00841BF1" w:rsidRDefault="00841BF1" w:rsidP="00F67164">
      <w:pPr>
        <w:spacing w:line="360" w:lineRule="auto"/>
        <w:jc w:val="center"/>
        <w:rPr>
          <w:rFonts w:ascii="Times New Roman" w:hAnsi="Times New Roman"/>
          <w:b/>
          <w:sz w:val="26"/>
          <w:lang w:val="en-US"/>
        </w:rPr>
      </w:pPr>
    </w:p>
    <w:p w:rsidR="00077FB8" w:rsidRPr="001241E5" w:rsidRDefault="00077FB8" w:rsidP="00077FB8">
      <w:pPr>
        <w:tabs>
          <w:tab w:val="left" w:pos="450"/>
        </w:tabs>
        <w:spacing w:after="0" w:line="240" w:lineRule="auto"/>
        <w:jc w:val="both"/>
        <w:rPr>
          <w:rFonts w:ascii="Times New Roman" w:hAnsi="Times New Roman"/>
          <w:i/>
          <w:lang w:val="en-US"/>
        </w:rPr>
      </w:pPr>
      <w:r w:rsidRPr="001241E5">
        <w:rPr>
          <w:rFonts w:ascii="Times New Roman" w:hAnsi="Times New Roman"/>
          <w:i/>
          <w:lang w:val="en-US"/>
        </w:rPr>
        <w:t>*)</w:t>
      </w:r>
      <w:r w:rsidRPr="001241E5">
        <w:rPr>
          <w:rFonts w:ascii="Times New Roman" w:hAnsi="Times New Roman"/>
          <w:i/>
          <w:lang w:val="en-US"/>
        </w:rPr>
        <w:tab/>
        <w:t>: Staf pengajar (dosen) Departemen Geografi FMIPA-UI.</w:t>
      </w:r>
    </w:p>
    <w:p w:rsidR="00841207" w:rsidRPr="001241E5" w:rsidRDefault="00077FB8" w:rsidP="00077FB8">
      <w:pPr>
        <w:tabs>
          <w:tab w:val="left" w:pos="450"/>
        </w:tabs>
        <w:spacing w:after="0" w:line="240" w:lineRule="auto"/>
        <w:jc w:val="both"/>
        <w:rPr>
          <w:rFonts w:ascii="Times New Roman" w:hAnsi="Times New Roman"/>
          <w:i/>
          <w:lang w:val="en-US"/>
        </w:rPr>
      </w:pPr>
      <w:r w:rsidRPr="001241E5">
        <w:rPr>
          <w:rFonts w:ascii="Times New Roman" w:hAnsi="Times New Roman"/>
          <w:i/>
          <w:lang w:val="en-US"/>
        </w:rPr>
        <w:t>**)</w:t>
      </w:r>
      <w:r w:rsidRPr="001241E5">
        <w:rPr>
          <w:rFonts w:ascii="Times New Roman" w:hAnsi="Times New Roman"/>
          <w:i/>
          <w:lang w:val="en-US"/>
        </w:rPr>
        <w:tab/>
        <w:t>: Alumni Departemen Geografi FMIPA-UI, tahun 2011.</w:t>
      </w:r>
    </w:p>
    <w:p w:rsidR="00FD7BB6" w:rsidRDefault="00FD7BB6" w:rsidP="00F67164">
      <w:pPr>
        <w:spacing w:line="360" w:lineRule="auto"/>
        <w:jc w:val="center"/>
        <w:rPr>
          <w:rFonts w:ascii="Times New Roman" w:hAnsi="Times New Roman"/>
          <w:b/>
          <w:sz w:val="26"/>
          <w:lang w:val="en-US"/>
        </w:rPr>
      </w:pPr>
    </w:p>
    <w:p w:rsidR="00841207" w:rsidRDefault="00841207" w:rsidP="00F67164">
      <w:pPr>
        <w:spacing w:line="360" w:lineRule="auto"/>
        <w:jc w:val="center"/>
        <w:rPr>
          <w:rFonts w:ascii="Times New Roman" w:hAnsi="Times New Roman"/>
          <w:b/>
          <w:sz w:val="26"/>
          <w:lang w:val="en-US"/>
        </w:rPr>
      </w:pPr>
    </w:p>
    <w:p w:rsidR="00841207" w:rsidRDefault="00841207" w:rsidP="00F67164">
      <w:pPr>
        <w:spacing w:line="360" w:lineRule="auto"/>
        <w:jc w:val="center"/>
        <w:rPr>
          <w:rFonts w:ascii="Times New Roman" w:hAnsi="Times New Roman"/>
          <w:b/>
          <w:sz w:val="26"/>
          <w:lang w:val="en-US"/>
        </w:rPr>
      </w:pPr>
    </w:p>
    <w:p w:rsidR="00841207" w:rsidRDefault="00841207" w:rsidP="00F67164">
      <w:pPr>
        <w:spacing w:line="360" w:lineRule="auto"/>
        <w:jc w:val="center"/>
        <w:rPr>
          <w:rFonts w:ascii="Times New Roman" w:hAnsi="Times New Roman"/>
          <w:b/>
          <w:sz w:val="26"/>
          <w:lang w:val="en-US"/>
        </w:rPr>
      </w:pPr>
    </w:p>
    <w:p w:rsidR="00841207" w:rsidRDefault="00841207" w:rsidP="00F67164">
      <w:pPr>
        <w:spacing w:line="360" w:lineRule="auto"/>
        <w:jc w:val="center"/>
        <w:rPr>
          <w:rFonts w:ascii="Times New Roman" w:hAnsi="Times New Roman"/>
          <w:b/>
          <w:sz w:val="26"/>
          <w:lang w:val="en-US"/>
        </w:rPr>
      </w:pPr>
    </w:p>
    <w:p w:rsidR="00841207" w:rsidRDefault="00841207" w:rsidP="00F67164">
      <w:pPr>
        <w:spacing w:line="360" w:lineRule="auto"/>
        <w:jc w:val="center"/>
        <w:rPr>
          <w:rFonts w:ascii="Times New Roman" w:hAnsi="Times New Roman"/>
          <w:b/>
          <w:sz w:val="26"/>
          <w:lang w:val="en-US"/>
        </w:rPr>
      </w:pPr>
    </w:p>
    <w:p w:rsidR="001241E5" w:rsidRDefault="001241E5" w:rsidP="00F67164">
      <w:pPr>
        <w:spacing w:line="360" w:lineRule="auto"/>
        <w:jc w:val="center"/>
        <w:rPr>
          <w:rFonts w:ascii="Times New Roman" w:hAnsi="Times New Roman"/>
          <w:b/>
          <w:sz w:val="26"/>
          <w:lang w:val="en-US"/>
        </w:rPr>
      </w:pPr>
    </w:p>
    <w:p w:rsidR="00841207" w:rsidRDefault="00841207" w:rsidP="00841207">
      <w:pPr>
        <w:spacing w:before="120" w:after="0" w:line="240" w:lineRule="auto"/>
        <w:jc w:val="center"/>
        <w:rPr>
          <w:rFonts w:ascii="Times New Roman" w:hAnsi="Times New Roman"/>
          <w:b/>
          <w:sz w:val="28"/>
          <w:szCs w:val="28"/>
          <w:lang w:val="en-US"/>
        </w:rPr>
      </w:pPr>
      <w:r w:rsidRPr="00841207">
        <w:rPr>
          <w:rFonts w:ascii="Times New Roman" w:hAnsi="Times New Roman"/>
          <w:b/>
          <w:sz w:val="28"/>
          <w:szCs w:val="28"/>
          <w:lang w:val="en-US"/>
        </w:rPr>
        <w:lastRenderedPageBreak/>
        <w:t xml:space="preserve">Pola dan Model Keruangan </w:t>
      </w:r>
      <w:r>
        <w:rPr>
          <w:rFonts w:ascii="Times New Roman" w:hAnsi="Times New Roman"/>
          <w:b/>
          <w:sz w:val="28"/>
          <w:szCs w:val="28"/>
        </w:rPr>
        <w:t>Kualitas Penerimaan Sinyal</w:t>
      </w:r>
    </w:p>
    <w:p w:rsidR="00841207" w:rsidRPr="00841207" w:rsidRDefault="00841207" w:rsidP="00841207">
      <w:pPr>
        <w:spacing w:after="0" w:line="240" w:lineRule="auto"/>
        <w:jc w:val="center"/>
        <w:rPr>
          <w:rFonts w:ascii="Times New Roman" w:hAnsi="Times New Roman"/>
          <w:b/>
          <w:sz w:val="28"/>
          <w:szCs w:val="28"/>
          <w:lang w:val="en-US"/>
        </w:rPr>
      </w:pPr>
      <w:r w:rsidRPr="00841207">
        <w:rPr>
          <w:rFonts w:ascii="Times New Roman" w:hAnsi="Times New Roman"/>
          <w:b/>
          <w:sz w:val="28"/>
          <w:szCs w:val="28"/>
        </w:rPr>
        <w:t>Tele</w:t>
      </w:r>
      <w:r w:rsidRPr="00841207">
        <w:rPr>
          <w:rFonts w:ascii="Times New Roman" w:hAnsi="Times New Roman"/>
          <w:b/>
          <w:sz w:val="28"/>
          <w:szCs w:val="28"/>
          <w:lang w:val="en-US"/>
        </w:rPr>
        <w:t xml:space="preserve">pon Seluler </w:t>
      </w:r>
      <w:r w:rsidRPr="00841207">
        <w:rPr>
          <w:rFonts w:ascii="Times New Roman" w:hAnsi="Times New Roman"/>
          <w:b/>
          <w:sz w:val="28"/>
          <w:szCs w:val="28"/>
        </w:rPr>
        <w:t>di Kota</w:t>
      </w:r>
      <w:r w:rsidRPr="00841207">
        <w:rPr>
          <w:rFonts w:ascii="Times New Roman" w:hAnsi="Times New Roman"/>
          <w:b/>
          <w:sz w:val="28"/>
          <w:szCs w:val="28"/>
          <w:lang w:val="en-US"/>
        </w:rPr>
        <w:t xml:space="preserve"> </w:t>
      </w:r>
      <w:r w:rsidRPr="00841207">
        <w:rPr>
          <w:rFonts w:ascii="Times New Roman" w:hAnsi="Times New Roman"/>
          <w:b/>
          <w:sz w:val="28"/>
          <w:szCs w:val="28"/>
        </w:rPr>
        <w:t>Bukittinggi</w:t>
      </w:r>
    </w:p>
    <w:p w:rsidR="00841207" w:rsidRPr="0057197B" w:rsidRDefault="00841207" w:rsidP="00841207">
      <w:pPr>
        <w:tabs>
          <w:tab w:val="left" w:pos="1843"/>
        </w:tabs>
        <w:spacing w:before="240" w:after="0" w:line="240" w:lineRule="auto"/>
        <w:jc w:val="center"/>
        <w:rPr>
          <w:rFonts w:ascii="Times New Roman" w:hAnsi="Times New Roman"/>
          <w:sz w:val="24"/>
          <w:lang w:val="en-US"/>
        </w:rPr>
      </w:pPr>
      <w:r>
        <w:rPr>
          <w:rFonts w:ascii="Times New Roman" w:hAnsi="Times New Roman"/>
          <w:sz w:val="24"/>
          <w:lang w:val="en-US"/>
        </w:rPr>
        <w:t>Sobirin</w:t>
      </w:r>
      <w:r w:rsidRPr="0057197B">
        <w:rPr>
          <w:rFonts w:ascii="Times New Roman" w:hAnsi="Times New Roman"/>
          <w:sz w:val="24"/>
          <w:vertAlign w:val="superscript"/>
          <w:lang w:val="en-US"/>
        </w:rPr>
        <w:t>1)</w:t>
      </w:r>
      <w:r>
        <w:rPr>
          <w:rFonts w:ascii="Times New Roman" w:hAnsi="Times New Roman"/>
          <w:sz w:val="24"/>
          <w:lang w:val="en-US"/>
        </w:rPr>
        <w:t>, Adi Wibowo</w:t>
      </w:r>
      <w:r w:rsidRPr="0057197B">
        <w:rPr>
          <w:rFonts w:ascii="Times New Roman" w:hAnsi="Times New Roman"/>
          <w:sz w:val="24"/>
          <w:vertAlign w:val="superscript"/>
          <w:lang w:val="en-US"/>
        </w:rPr>
        <w:t>2)</w:t>
      </w:r>
      <w:r>
        <w:rPr>
          <w:rFonts w:ascii="Times New Roman" w:hAnsi="Times New Roman"/>
          <w:sz w:val="24"/>
          <w:lang w:val="en-US"/>
        </w:rPr>
        <w:t xml:space="preserve"> dan </w:t>
      </w:r>
      <w:r>
        <w:rPr>
          <w:rFonts w:ascii="Times New Roman" w:hAnsi="Times New Roman"/>
          <w:sz w:val="24"/>
        </w:rPr>
        <w:t>Alhamdi Yosef Herman</w:t>
      </w:r>
      <w:r w:rsidRPr="0057197B">
        <w:rPr>
          <w:rFonts w:ascii="Times New Roman" w:hAnsi="Times New Roman"/>
          <w:sz w:val="24"/>
          <w:vertAlign w:val="superscript"/>
          <w:lang w:val="en-US"/>
        </w:rPr>
        <w:t>3)</w:t>
      </w:r>
    </w:p>
    <w:p w:rsidR="00841207" w:rsidRDefault="00841207" w:rsidP="00F67164">
      <w:pPr>
        <w:spacing w:line="360" w:lineRule="auto"/>
        <w:jc w:val="center"/>
        <w:rPr>
          <w:rFonts w:ascii="Times New Roman" w:hAnsi="Times New Roman"/>
          <w:b/>
          <w:sz w:val="26"/>
          <w:lang w:val="en-US"/>
        </w:rPr>
      </w:pPr>
    </w:p>
    <w:p w:rsidR="00DD704A" w:rsidRPr="00DD704A" w:rsidRDefault="00DD704A" w:rsidP="00DD704A">
      <w:pPr>
        <w:pStyle w:val="ListParagraph"/>
        <w:numPr>
          <w:ilvl w:val="0"/>
          <w:numId w:val="13"/>
        </w:numPr>
        <w:tabs>
          <w:tab w:val="left" w:pos="360"/>
        </w:tabs>
        <w:spacing w:line="360" w:lineRule="auto"/>
        <w:ind w:left="0" w:firstLine="0"/>
        <w:jc w:val="both"/>
        <w:rPr>
          <w:rFonts w:ascii="Times New Roman" w:hAnsi="Times New Roman"/>
          <w:b/>
          <w:sz w:val="26"/>
          <w:lang w:val="en-US"/>
        </w:rPr>
      </w:pPr>
      <w:r>
        <w:rPr>
          <w:rFonts w:ascii="Times New Roman" w:hAnsi="Times New Roman"/>
          <w:b/>
          <w:sz w:val="26"/>
          <w:lang w:val="en-US"/>
        </w:rPr>
        <w:t>Pendahuluan</w:t>
      </w:r>
    </w:p>
    <w:p w:rsidR="002244CE" w:rsidRPr="000D6B48" w:rsidRDefault="002244CE" w:rsidP="00E8095A">
      <w:pPr>
        <w:spacing w:before="120" w:after="0" w:line="240" w:lineRule="auto"/>
        <w:ind w:firstLine="540"/>
        <w:jc w:val="both"/>
        <w:rPr>
          <w:rFonts w:ascii="Times New Roman" w:hAnsi="Times New Roman"/>
          <w:sz w:val="24"/>
        </w:rPr>
      </w:pPr>
      <w:r>
        <w:rPr>
          <w:rFonts w:ascii="Times New Roman" w:hAnsi="Times New Roman"/>
          <w:sz w:val="24"/>
        </w:rPr>
        <w:t xml:space="preserve">Teknologi komunikasi </w:t>
      </w:r>
      <w:r w:rsidR="00DD704A">
        <w:rPr>
          <w:rFonts w:ascii="Times New Roman" w:hAnsi="Times New Roman"/>
          <w:sz w:val="24"/>
          <w:lang w:val="en-US"/>
        </w:rPr>
        <w:t>dan</w:t>
      </w:r>
      <w:r w:rsidR="007A64B0">
        <w:rPr>
          <w:rFonts w:ascii="Times New Roman" w:hAnsi="Times New Roman"/>
          <w:sz w:val="24"/>
        </w:rPr>
        <w:t xml:space="preserve"> informasi</w:t>
      </w:r>
      <w:r w:rsidR="007A64B0">
        <w:rPr>
          <w:rFonts w:ascii="Times New Roman" w:hAnsi="Times New Roman"/>
          <w:sz w:val="24"/>
          <w:lang w:val="en-US"/>
        </w:rPr>
        <w:t>, khususnya telepon seluler sejak dua de</w:t>
      </w:r>
      <w:r w:rsidR="007C4087">
        <w:rPr>
          <w:rFonts w:ascii="Times New Roman" w:hAnsi="Times New Roman"/>
          <w:sz w:val="24"/>
          <w:lang w:val="en-US"/>
        </w:rPr>
        <w:t>k</w:t>
      </w:r>
      <w:r w:rsidR="007A64B0">
        <w:rPr>
          <w:rFonts w:ascii="Times New Roman" w:hAnsi="Times New Roman"/>
          <w:sz w:val="24"/>
          <w:lang w:val="en-US"/>
        </w:rPr>
        <w:t xml:space="preserve">ade terakhir mengalami </w:t>
      </w:r>
      <w:r>
        <w:rPr>
          <w:rFonts w:ascii="Times New Roman" w:hAnsi="Times New Roman"/>
          <w:sz w:val="24"/>
        </w:rPr>
        <w:t>perkembangan yang pesat</w:t>
      </w:r>
      <w:r w:rsidR="007A64B0">
        <w:rPr>
          <w:rFonts w:ascii="Times New Roman" w:hAnsi="Times New Roman"/>
          <w:sz w:val="24"/>
          <w:lang w:val="en-US"/>
        </w:rPr>
        <w:t>, sehingga t</w:t>
      </w:r>
      <w:r w:rsidR="00CD4563">
        <w:rPr>
          <w:rFonts w:ascii="Times New Roman" w:hAnsi="Times New Roman"/>
          <w:sz w:val="24"/>
        </w:rPr>
        <w:t>ida</w:t>
      </w:r>
      <w:r>
        <w:rPr>
          <w:rFonts w:ascii="Times New Roman" w:hAnsi="Times New Roman"/>
          <w:sz w:val="24"/>
        </w:rPr>
        <w:t xml:space="preserve">k seorangpun dapat menolak dengan tegas hadirnya teknologi </w:t>
      </w:r>
      <w:r w:rsidR="007A64B0">
        <w:rPr>
          <w:rFonts w:ascii="Times New Roman" w:hAnsi="Times New Roman"/>
          <w:sz w:val="24"/>
          <w:lang w:val="en-US"/>
        </w:rPr>
        <w:t xml:space="preserve">ini karena </w:t>
      </w:r>
      <w:r>
        <w:rPr>
          <w:rFonts w:ascii="Times New Roman" w:hAnsi="Times New Roman"/>
          <w:sz w:val="24"/>
        </w:rPr>
        <w:t>sangat di</w:t>
      </w:r>
      <w:r w:rsidR="007A64B0">
        <w:rPr>
          <w:rFonts w:ascii="Times New Roman" w:hAnsi="Times New Roman"/>
          <w:sz w:val="24"/>
          <w:lang w:val="en-US"/>
        </w:rPr>
        <w:t xml:space="preserve">minati pemanfaatannya oleh </w:t>
      </w:r>
      <w:r w:rsidR="007C4087">
        <w:rPr>
          <w:rFonts w:ascii="Times New Roman" w:hAnsi="Times New Roman"/>
          <w:sz w:val="24"/>
          <w:lang w:val="en-US"/>
        </w:rPr>
        <w:t>seluruh lapisan masyarakat.</w:t>
      </w:r>
      <w:r>
        <w:rPr>
          <w:rFonts w:ascii="Times New Roman" w:hAnsi="Times New Roman"/>
          <w:sz w:val="24"/>
        </w:rPr>
        <w:t xml:space="preserve"> Dapat dikatakan bahwa </w:t>
      </w:r>
      <w:r w:rsidR="007C4087">
        <w:rPr>
          <w:rFonts w:ascii="Times New Roman" w:hAnsi="Times New Roman"/>
          <w:sz w:val="24"/>
          <w:lang w:val="en-US"/>
        </w:rPr>
        <w:t xml:space="preserve">sebagian besar </w:t>
      </w:r>
      <w:r>
        <w:rPr>
          <w:rFonts w:ascii="Times New Roman" w:hAnsi="Times New Roman"/>
          <w:sz w:val="24"/>
        </w:rPr>
        <w:t xml:space="preserve">masyarakat Indonesia tidak lagi melakukan komunikasi </w:t>
      </w:r>
      <w:r w:rsidR="007C4087">
        <w:rPr>
          <w:rFonts w:ascii="Times New Roman" w:hAnsi="Times New Roman"/>
          <w:sz w:val="24"/>
          <w:lang w:val="en-US"/>
        </w:rPr>
        <w:t xml:space="preserve">melalui media </w:t>
      </w:r>
      <w:r>
        <w:rPr>
          <w:rFonts w:ascii="Times New Roman" w:hAnsi="Times New Roman"/>
          <w:sz w:val="24"/>
        </w:rPr>
        <w:t xml:space="preserve">massa (media cetak dan elektronik), tatap muka  ataupun bentuk komunikasi lain yang selama ini </w:t>
      </w:r>
      <w:r w:rsidR="007C4087">
        <w:rPr>
          <w:rFonts w:ascii="Times New Roman" w:hAnsi="Times New Roman"/>
          <w:sz w:val="24"/>
          <w:lang w:val="en-US"/>
        </w:rPr>
        <w:t>di</w:t>
      </w:r>
      <w:r>
        <w:rPr>
          <w:rFonts w:ascii="Times New Roman" w:hAnsi="Times New Roman"/>
          <w:sz w:val="24"/>
        </w:rPr>
        <w:t>kenal. Kehadiran telepon selular</w:t>
      </w:r>
      <w:r w:rsidR="007C4087">
        <w:rPr>
          <w:rFonts w:ascii="Times New Roman" w:hAnsi="Times New Roman"/>
          <w:sz w:val="24"/>
          <w:lang w:val="en-US"/>
        </w:rPr>
        <w:t xml:space="preserve"> (HP)</w:t>
      </w:r>
      <w:r>
        <w:rPr>
          <w:rFonts w:ascii="Times New Roman" w:hAnsi="Times New Roman"/>
          <w:sz w:val="24"/>
        </w:rPr>
        <w:t xml:space="preserve"> hampir merata ke</w:t>
      </w:r>
      <w:r w:rsidR="007C4087">
        <w:rPr>
          <w:rFonts w:ascii="Times New Roman" w:hAnsi="Times New Roman"/>
          <w:sz w:val="24"/>
          <w:lang w:val="en-US"/>
        </w:rPr>
        <w:t xml:space="preserve"> </w:t>
      </w:r>
      <w:r>
        <w:rPr>
          <w:rFonts w:ascii="Times New Roman" w:hAnsi="Times New Roman"/>
          <w:sz w:val="24"/>
        </w:rPr>
        <w:t xml:space="preserve">seluruh pelosok Indonesia </w:t>
      </w:r>
      <w:r w:rsidR="007C4087">
        <w:rPr>
          <w:rFonts w:ascii="Times New Roman" w:hAnsi="Times New Roman"/>
          <w:sz w:val="24"/>
          <w:lang w:val="en-US"/>
        </w:rPr>
        <w:t xml:space="preserve">dan </w:t>
      </w:r>
      <w:r>
        <w:rPr>
          <w:rFonts w:ascii="Times New Roman" w:hAnsi="Times New Roman"/>
          <w:sz w:val="24"/>
        </w:rPr>
        <w:t>telah membentuk ak</w:t>
      </w:r>
      <w:r w:rsidR="009143E1">
        <w:rPr>
          <w:rFonts w:ascii="Times New Roman" w:hAnsi="Times New Roman"/>
          <w:sz w:val="24"/>
        </w:rPr>
        <w:t>tivitas komunikasi tersendiri, d</w:t>
      </w:r>
      <w:r>
        <w:rPr>
          <w:rFonts w:ascii="Times New Roman" w:hAnsi="Times New Roman"/>
          <w:sz w:val="24"/>
        </w:rPr>
        <w:t xml:space="preserve">engan kata lain revolusi komunikasi di Indonesia sudah memasuki tahap baru dengan kehadiran </w:t>
      </w:r>
      <w:r w:rsidR="007C4087">
        <w:rPr>
          <w:rFonts w:ascii="Times New Roman" w:hAnsi="Times New Roman"/>
          <w:sz w:val="24"/>
          <w:lang w:val="en-US"/>
        </w:rPr>
        <w:t>HP</w:t>
      </w:r>
      <w:r>
        <w:rPr>
          <w:rFonts w:ascii="Times New Roman" w:hAnsi="Times New Roman"/>
          <w:sz w:val="24"/>
        </w:rPr>
        <w:t xml:space="preserve"> (Damayanti, 2007).</w:t>
      </w:r>
    </w:p>
    <w:p w:rsidR="0055245E" w:rsidRDefault="00E8095A" w:rsidP="00E8095A">
      <w:pPr>
        <w:spacing w:before="120" w:after="0" w:line="240" w:lineRule="auto"/>
        <w:ind w:firstLine="540"/>
        <w:jc w:val="both"/>
        <w:rPr>
          <w:rFonts w:ascii="Times New Roman" w:hAnsi="Times New Roman"/>
          <w:sz w:val="24"/>
        </w:rPr>
      </w:pPr>
      <w:r>
        <w:rPr>
          <w:rFonts w:ascii="Times New Roman" w:hAnsi="Times New Roman"/>
          <w:sz w:val="24"/>
          <w:lang w:val="en-US"/>
        </w:rPr>
        <w:t xml:space="preserve">Kelancaran </w:t>
      </w:r>
      <w:r w:rsidR="003425D7">
        <w:rPr>
          <w:rFonts w:ascii="Times New Roman" w:hAnsi="Times New Roman"/>
          <w:sz w:val="24"/>
        </w:rPr>
        <w:t xml:space="preserve">komunikasi </w:t>
      </w:r>
      <w:r>
        <w:rPr>
          <w:rFonts w:ascii="Times New Roman" w:hAnsi="Times New Roman"/>
          <w:sz w:val="24"/>
          <w:lang w:val="en-US"/>
        </w:rPr>
        <w:t xml:space="preserve">melalui HP </w:t>
      </w:r>
      <w:r w:rsidR="003425D7">
        <w:rPr>
          <w:rFonts w:ascii="Times New Roman" w:hAnsi="Times New Roman"/>
          <w:sz w:val="24"/>
        </w:rPr>
        <w:t xml:space="preserve">tergantung pada </w:t>
      </w:r>
      <w:r w:rsidR="007C4087">
        <w:rPr>
          <w:rFonts w:ascii="Times New Roman" w:hAnsi="Times New Roman"/>
          <w:sz w:val="24"/>
        </w:rPr>
        <w:t>stasiun pemancar dan penerima</w:t>
      </w:r>
      <w:r w:rsidR="007C4087">
        <w:rPr>
          <w:rFonts w:ascii="Times New Roman" w:hAnsi="Times New Roman"/>
          <w:sz w:val="24"/>
          <w:lang w:val="en-US"/>
        </w:rPr>
        <w:t>, yang</w:t>
      </w:r>
      <w:r w:rsidR="0055245E">
        <w:rPr>
          <w:rFonts w:ascii="Times New Roman" w:hAnsi="Times New Roman"/>
          <w:sz w:val="24"/>
        </w:rPr>
        <w:t xml:space="preserve"> memanfaatkan gelombang radio </w:t>
      </w:r>
      <w:r w:rsidR="007C4087">
        <w:rPr>
          <w:rFonts w:ascii="Times New Roman" w:hAnsi="Times New Roman"/>
          <w:sz w:val="24"/>
          <w:lang w:val="en-US"/>
        </w:rPr>
        <w:t xml:space="preserve">pada </w:t>
      </w:r>
      <w:r w:rsidR="0055245E">
        <w:rPr>
          <w:rFonts w:ascii="Times New Roman" w:hAnsi="Times New Roman"/>
          <w:sz w:val="24"/>
        </w:rPr>
        <w:t xml:space="preserve">frekuensi 800, 900, 1800, 1900 MHz </w:t>
      </w:r>
      <w:r w:rsidR="007C4087">
        <w:rPr>
          <w:rFonts w:ascii="Times New Roman" w:hAnsi="Times New Roman"/>
          <w:sz w:val="24"/>
          <w:lang w:val="en-US"/>
        </w:rPr>
        <w:t xml:space="preserve">dengan bantuan </w:t>
      </w:r>
      <w:r w:rsidR="0055245E">
        <w:rPr>
          <w:rFonts w:ascii="Times New Roman" w:hAnsi="Times New Roman"/>
          <w:i/>
          <w:sz w:val="24"/>
        </w:rPr>
        <w:t>Base Tranceiver Station</w:t>
      </w:r>
      <w:r w:rsidR="0055245E">
        <w:rPr>
          <w:rFonts w:ascii="Times New Roman" w:hAnsi="Times New Roman"/>
          <w:sz w:val="24"/>
        </w:rPr>
        <w:t xml:space="preserve"> (BTS) untuk mengirim dan</w:t>
      </w:r>
      <w:r w:rsidR="00E749BD">
        <w:rPr>
          <w:rFonts w:ascii="Times New Roman" w:hAnsi="Times New Roman"/>
          <w:sz w:val="24"/>
          <w:lang w:val="en-US"/>
        </w:rPr>
        <w:t xml:space="preserve"> </w:t>
      </w:r>
      <w:r w:rsidR="0055245E">
        <w:rPr>
          <w:rFonts w:ascii="Times New Roman" w:hAnsi="Times New Roman"/>
          <w:sz w:val="24"/>
        </w:rPr>
        <w:t>menerima gelombang dari dan/atau ke telepon selular</w:t>
      </w:r>
      <w:r w:rsidR="007C4087">
        <w:rPr>
          <w:rFonts w:ascii="Times New Roman" w:hAnsi="Times New Roman"/>
          <w:sz w:val="24"/>
          <w:lang w:val="en-US"/>
        </w:rPr>
        <w:t>.</w:t>
      </w:r>
      <w:r w:rsidR="0055245E">
        <w:rPr>
          <w:rFonts w:ascii="Times New Roman" w:hAnsi="Times New Roman"/>
          <w:sz w:val="24"/>
        </w:rPr>
        <w:t xml:space="preserve"> BTS</w:t>
      </w:r>
      <w:r w:rsidR="0055245E" w:rsidRPr="005A18E5">
        <w:rPr>
          <w:rFonts w:ascii="Times New Roman" w:hAnsi="Times New Roman"/>
          <w:sz w:val="24"/>
        </w:rPr>
        <w:t xml:space="preserve"> yang dipasang di daerah per</w:t>
      </w:r>
      <w:r w:rsidR="00CE64DB">
        <w:rPr>
          <w:rFonts w:ascii="Times New Roman" w:hAnsi="Times New Roman"/>
          <w:sz w:val="24"/>
        </w:rPr>
        <w:t>k</w:t>
      </w:r>
      <w:r w:rsidR="00A139AB">
        <w:rPr>
          <w:rFonts w:ascii="Times New Roman" w:hAnsi="Times New Roman"/>
          <w:sz w:val="24"/>
        </w:rPr>
        <w:t>ota</w:t>
      </w:r>
      <w:r w:rsidR="0055245E" w:rsidRPr="005A18E5">
        <w:rPr>
          <w:rFonts w:ascii="Times New Roman" w:hAnsi="Times New Roman"/>
          <w:sz w:val="24"/>
        </w:rPr>
        <w:t>an, biasanya memiliki jangkauan pelaya</w:t>
      </w:r>
      <w:r w:rsidR="00760685">
        <w:rPr>
          <w:rFonts w:ascii="Times New Roman" w:hAnsi="Times New Roman"/>
          <w:sz w:val="24"/>
        </w:rPr>
        <w:t xml:space="preserve">nan pada radius 1,5 </w:t>
      </w:r>
      <w:r w:rsidR="007C4087">
        <w:rPr>
          <w:rFonts w:ascii="Times New Roman" w:hAnsi="Times New Roman"/>
          <w:sz w:val="24"/>
          <w:lang w:val="en-US"/>
        </w:rPr>
        <w:t>sa</w:t>
      </w:r>
      <w:r w:rsidR="00760685">
        <w:rPr>
          <w:rFonts w:ascii="Times New Roman" w:hAnsi="Times New Roman"/>
          <w:sz w:val="24"/>
        </w:rPr>
        <w:t>mpai 3</w:t>
      </w:r>
      <w:r w:rsidR="009143E1">
        <w:rPr>
          <w:rFonts w:ascii="Times New Roman" w:hAnsi="Times New Roman"/>
          <w:sz w:val="24"/>
        </w:rPr>
        <w:t xml:space="preserve"> km</w:t>
      </w:r>
      <w:r w:rsidR="008C3685">
        <w:rPr>
          <w:rFonts w:ascii="Times New Roman" w:hAnsi="Times New Roman"/>
          <w:sz w:val="24"/>
          <w:lang w:val="en-US"/>
        </w:rPr>
        <w:t xml:space="preserve"> (</w:t>
      </w:r>
      <w:r w:rsidR="008C3685" w:rsidRPr="00F662A0">
        <w:rPr>
          <w:rFonts w:ascii="Times New Roman" w:hAnsi="Times New Roman"/>
          <w:sz w:val="24"/>
          <w:szCs w:val="24"/>
        </w:rPr>
        <w:t>Sunomo</w:t>
      </w:r>
      <w:r w:rsidR="008C3685">
        <w:rPr>
          <w:rFonts w:ascii="Times New Roman" w:hAnsi="Times New Roman"/>
          <w:sz w:val="24"/>
          <w:szCs w:val="24"/>
          <w:lang w:val="en-US"/>
        </w:rPr>
        <w:t>,</w:t>
      </w:r>
      <w:r w:rsidR="008C3685" w:rsidRPr="00F662A0">
        <w:rPr>
          <w:rFonts w:ascii="Times New Roman" w:hAnsi="Times New Roman"/>
          <w:sz w:val="24"/>
          <w:szCs w:val="24"/>
        </w:rPr>
        <w:t xml:space="preserve"> 2004</w:t>
      </w:r>
      <w:r w:rsidR="008C3685">
        <w:rPr>
          <w:rFonts w:ascii="Times New Roman" w:hAnsi="Times New Roman"/>
          <w:sz w:val="24"/>
          <w:szCs w:val="24"/>
          <w:lang w:val="en-US"/>
        </w:rPr>
        <w:t>)</w:t>
      </w:r>
      <w:r w:rsidR="0055245E" w:rsidRPr="005A18E5">
        <w:rPr>
          <w:rFonts w:ascii="Times New Roman" w:hAnsi="Times New Roman"/>
          <w:sz w:val="24"/>
        </w:rPr>
        <w:t xml:space="preserve">. Penurunan kualitas penerimaan sinyal yang diterima </w:t>
      </w:r>
      <w:r w:rsidR="007C4087">
        <w:rPr>
          <w:rFonts w:ascii="Times New Roman" w:hAnsi="Times New Roman"/>
          <w:sz w:val="24"/>
          <w:lang w:val="en-US"/>
        </w:rPr>
        <w:t>HP</w:t>
      </w:r>
      <w:r w:rsidR="0055245E" w:rsidRPr="005A18E5">
        <w:rPr>
          <w:rFonts w:ascii="Times New Roman" w:hAnsi="Times New Roman"/>
          <w:sz w:val="24"/>
        </w:rPr>
        <w:t xml:space="preserve"> dipengaruhi </w:t>
      </w:r>
      <w:r w:rsidR="00841207">
        <w:rPr>
          <w:rFonts w:ascii="Times New Roman" w:hAnsi="Times New Roman"/>
          <w:sz w:val="24"/>
          <w:lang w:val="en-US"/>
        </w:rPr>
        <w:t xml:space="preserve">berbagai </w:t>
      </w:r>
      <w:r w:rsidR="00E749BD">
        <w:rPr>
          <w:rFonts w:ascii="Times New Roman" w:hAnsi="Times New Roman"/>
          <w:sz w:val="24"/>
          <w:lang w:val="en-US"/>
        </w:rPr>
        <w:t>faktor yang dapat menghalangi perambatan gelombang</w:t>
      </w:r>
      <w:r w:rsidR="00841207">
        <w:rPr>
          <w:rFonts w:ascii="Times New Roman" w:hAnsi="Times New Roman"/>
          <w:sz w:val="24"/>
          <w:lang w:val="en-US"/>
        </w:rPr>
        <w:t>, baik ketersedian infrastruktur maupun kondisi fisik wilayah,</w:t>
      </w:r>
      <w:r w:rsidR="00E749BD">
        <w:rPr>
          <w:rFonts w:ascii="Times New Roman" w:hAnsi="Times New Roman"/>
          <w:sz w:val="24"/>
          <w:lang w:val="en-US"/>
        </w:rPr>
        <w:t xml:space="preserve"> seperti kekasaran morfologi maupun keberadaan ged</w:t>
      </w:r>
      <w:r w:rsidR="00841207">
        <w:rPr>
          <w:rFonts w:ascii="Times New Roman" w:hAnsi="Times New Roman"/>
          <w:sz w:val="24"/>
          <w:lang w:val="en-US"/>
        </w:rPr>
        <w:t>ung bertingkat tinggi di</w:t>
      </w:r>
      <w:r w:rsidR="00E749BD">
        <w:rPr>
          <w:rFonts w:ascii="Times New Roman" w:hAnsi="Times New Roman"/>
          <w:sz w:val="24"/>
          <w:lang w:val="en-US"/>
        </w:rPr>
        <w:t xml:space="preserve"> perkotaan</w:t>
      </w:r>
      <w:r w:rsidR="008C3685">
        <w:rPr>
          <w:rFonts w:ascii="Times New Roman" w:hAnsi="Times New Roman"/>
          <w:sz w:val="24"/>
          <w:lang w:val="en-US"/>
        </w:rPr>
        <w:t xml:space="preserve">  (</w:t>
      </w:r>
      <w:r w:rsidR="008C3685" w:rsidRPr="00F662A0">
        <w:rPr>
          <w:rFonts w:ascii="Times New Roman" w:hAnsi="Times New Roman"/>
          <w:sz w:val="24"/>
          <w:szCs w:val="24"/>
        </w:rPr>
        <w:t>Graham &amp; Marvin</w:t>
      </w:r>
      <w:r w:rsidR="008C3685">
        <w:rPr>
          <w:rFonts w:ascii="Times New Roman" w:hAnsi="Times New Roman"/>
          <w:sz w:val="24"/>
          <w:szCs w:val="24"/>
          <w:lang w:val="en-US"/>
        </w:rPr>
        <w:t>,</w:t>
      </w:r>
      <w:r w:rsidR="008C3685" w:rsidRPr="00F662A0">
        <w:rPr>
          <w:rFonts w:ascii="Times New Roman" w:hAnsi="Times New Roman"/>
          <w:sz w:val="24"/>
          <w:szCs w:val="24"/>
        </w:rPr>
        <w:t xml:space="preserve"> 1996</w:t>
      </w:r>
      <w:r w:rsidR="008C3685">
        <w:rPr>
          <w:rFonts w:ascii="Times New Roman" w:hAnsi="Times New Roman"/>
          <w:sz w:val="24"/>
          <w:szCs w:val="24"/>
          <w:lang w:val="en-US"/>
        </w:rPr>
        <w:t>)</w:t>
      </w:r>
      <w:r w:rsidR="00E749BD">
        <w:rPr>
          <w:rFonts w:ascii="Times New Roman" w:hAnsi="Times New Roman"/>
          <w:sz w:val="24"/>
          <w:lang w:val="en-US"/>
        </w:rPr>
        <w:t>.</w:t>
      </w:r>
    </w:p>
    <w:p w:rsidR="00445C3D" w:rsidRDefault="00E8095A" w:rsidP="00E8095A">
      <w:pPr>
        <w:spacing w:before="120" w:after="0" w:line="240" w:lineRule="auto"/>
        <w:ind w:firstLine="540"/>
        <w:jc w:val="both"/>
        <w:rPr>
          <w:rFonts w:ascii="Times New Roman" w:hAnsi="Times New Roman"/>
          <w:sz w:val="24"/>
          <w:lang w:val="en-US"/>
        </w:rPr>
      </w:pPr>
      <w:r>
        <w:rPr>
          <w:rFonts w:ascii="Times New Roman" w:hAnsi="Times New Roman"/>
          <w:sz w:val="24"/>
          <w:lang w:val="en-US"/>
        </w:rPr>
        <w:t xml:space="preserve">Kajian aplikasi geomorfologi dalam kaitannya dengan aspek-aspek kehidupan masa kini </w:t>
      </w:r>
      <w:r w:rsidR="00DF6445">
        <w:rPr>
          <w:rFonts w:ascii="Times New Roman" w:hAnsi="Times New Roman"/>
          <w:sz w:val="24"/>
          <w:lang w:val="en-US"/>
        </w:rPr>
        <w:t xml:space="preserve">seperti aplikasinya dalam bidang teknologi komunikasi, apalagi yang pembahasannya menyangkup pemodelan spasial tergolong masih </w:t>
      </w:r>
      <w:r>
        <w:rPr>
          <w:rFonts w:ascii="Times New Roman" w:hAnsi="Times New Roman"/>
          <w:sz w:val="24"/>
          <w:lang w:val="en-US"/>
        </w:rPr>
        <w:t>sangat terbatas</w:t>
      </w:r>
      <w:r w:rsidR="00DF6445">
        <w:rPr>
          <w:rFonts w:ascii="Times New Roman" w:hAnsi="Times New Roman"/>
          <w:sz w:val="24"/>
          <w:lang w:val="en-US"/>
        </w:rPr>
        <w:t>.</w:t>
      </w:r>
      <w:r>
        <w:rPr>
          <w:rFonts w:ascii="Times New Roman" w:hAnsi="Times New Roman"/>
          <w:sz w:val="24"/>
          <w:lang w:val="en-US"/>
        </w:rPr>
        <w:t xml:space="preserve"> </w:t>
      </w:r>
      <w:r w:rsidR="00DF6445">
        <w:rPr>
          <w:rFonts w:ascii="Times New Roman" w:hAnsi="Times New Roman"/>
          <w:sz w:val="24"/>
          <w:lang w:val="en-US"/>
        </w:rPr>
        <w:t>Kenyataan lapangan menunjukan bahwa komunikasi melalui HP tidak dapat dilakukan di daerah atau tempat-tempat tertentu</w:t>
      </w:r>
      <w:r w:rsidR="008C3685">
        <w:rPr>
          <w:rFonts w:ascii="Times New Roman" w:hAnsi="Times New Roman"/>
          <w:sz w:val="24"/>
          <w:lang w:val="en-US"/>
        </w:rPr>
        <w:t xml:space="preserve"> (</w:t>
      </w:r>
      <w:r w:rsidR="008C3685">
        <w:rPr>
          <w:rFonts w:ascii="Times New Roman" w:hAnsi="Times New Roman"/>
          <w:sz w:val="24"/>
          <w:szCs w:val="24"/>
        </w:rPr>
        <w:t>Scourias, 1997</w:t>
      </w:r>
      <w:r w:rsidR="008C3685">
        <w:rPr>
          <w:rFonts w:ascii="Times New Roman" w:hAnsi="Times New Roman"/>
          <w:sz w:val="24"/>
          <w:szCs w:val="24"/>
          <w:lang w:val="en-US"/>
        </w:rPr>
        <w:t>)</w:t>
      </w:r>
      <w:r w:rsidR="00DF6445">
        <w:rPr>
          <w:rFonts w:ascii="Times New Roman" w:hAnsi="Times New Roman"/>
          <w:sz w:val="24"/>
          <w:lang w:val="en-US"/>
        </w:rPr>
        <w:t xml:space="preserve">, akibat kondisi geomorfologinya yang tidak mendukung, seperti lokasi yang berada di balik bukit atau di lembah-lembah pegunungan. </w:t>
      </w:r>
    </w:p>
    <w:p w:rsidR="002244CE" w:rsidRDefault="002F1BDC" w:rsidP="002F1BDC">
      <w:pPr>
        <w:spacing w:before="120" w:after="0" w:line="240" w:lineRule="auto"/>
        <w:ind w:firstLine="540"/>
        <w:jc w:val="both"/>
        <w:rPr>
          <w:rFonts w:ascii="Times New Roman" w:hAnsi="Times New Roman"/>
          <w:sz w:val="24"/>
        </w:rPr>
      </w:pPr>
      <w:r w:rsidRPr="002F1BDC">
        <w:rPr>
          <w:rFonts w:ascii="Times New Roman" w:hAnsi="Times New Roman"/>
          <w:sz w:val="24"/>
        </w:rPr>
        <w:t>Kota Bukittinggi</w:t>
      </w:r>
      <w:r w:rsidRPr="002F1BDC">
        <w:rPr>
          <w:rFonts w:ascii="Times New Roman" w:hAnsi="Times New Roman"/>
          <w:sz w:val="24"/>
          <w:lang w:val="en-US"/>
        </w:rPr>
        <w:t xml:space="preserve"> </w:t>
      </w:r>
      <w:r w:rsidRPr="002F1BDC">
        <w:rPr>
          <w:rFonts w:ascii="Times New Roman" w:hAnsi="Times New Roman"/>
          <w:sz w:val="24"/>
        </w:rPr>
        <w:t xml:space="preserve">yang </w:t>
      </w:r>
      <w:r>
        <w:rPr>
          <w:rFonts w:ascii="Times New Roman" w:hAnsi="Times New Roman"/>
          <w:sz w:val="24"/>
          <w:lang w:val="en-US"/>
        </w:rPr>
        <w:t xml:space="preserve">berada pada jalur patahan Semangko merupakan dataran tinggi yang dikelilingi lembah (Ngarai Sianok), bukit-bukit dan pegunungan, </w:t>
      </w:r>
      <w:r w:rsidR="0012226B">
        <w:rPr>
          <w:rFonts w:ascii="Times New Roman" w:hAnsi="Times New Roman"/>
          <w:sz w:val="24"/>
          <w:lang w:val="en-US"/>
        </w:rPr>
        <w:t xml:space="preserve">memperlihatkan </w:t>
      </w:r>
      <w:r>
        <w:rPr>
          <w:rFonts w:ascii="Times New Roman" w:hAnsi="Times New Roman"/>
          <w:sz w:val="24"/>
          <w:lang w:val="en-US"/>
        </w:rPr>
        <w:t>ko</w:t>
      </w:r>
      <w:r w:rsidR="0012226B">
        <w:rPr>
          <w:rFonts w:ascii="Times New Roman" w:hAnsi="Times New Roman"/>
          <w:sz w:val="24"/>
          <w:lang w:val="en-US"/>
        </w:rPr>
        <w:t>ndisi morfologi yang kompleks dan unik sehingga memiliki keindahan panorama alam</w:t>
      </w:r>
      <w:r w:rsidR="008C3685">
        <w:rPr>
          <w:rFonts w:ascii="Times New Roman" w:hAnsi="Times New Roman"/>
          <w:sz w:val="24"/>
          <w:lang w:val="en-US"/>
        </w:rPr>
        <w:t xml:space="preserve"> (Sandy, 1985)</w:t>
      </w:r>
      <w:r w:rsidR="0012226B">
        <w:rPr>
          <w:rFonts w:ascii="Times New Roman" w:hAnsi="Times New Roman"/>
          <w:sz w:val="24"/>
          <w:lang w:val="en-US"/>
        </w:rPr>
        <w:t xml:space="preserve">. Sebagai salah satu </w:t>
      </w:r>
      <w:r w:rsidR="0012226B">
        <w:rPr>
          <w:rFonts w:ascii="Times New Roman" w:hAnsi="Times New Roman"/>
          <w:sz w:val="24"/>
        </w:rPr>
        <w:t>pusat tujuan wisata</w:t>
      </w:r>
      <w:r w:rsidR="0012226B">
        <w:rPr>
          <w:rFonts w:ascii="Times New Roman" w:hAnsi="Times New Roman"/>
          <w:sz w:val="24"/>
          <w:lang w:val="en-US"/>
        </w:rPr>
        <w:t xml:space="preserve"> </w:t>
      </w:r>
      <w:r w:rsidRPr="002F1BDC">
        <w:rPr>
          <w:rFonts w:ascii="Times New Roman" w:hAnsi="Times New Roman"/>
          <w:sz w:val="24"/>
        </w:rPr>
        <w:t>dan kota terbesar kedua di Sumatera Barat</w:t>
      </w:r>
      <w:r>
        <w:rPr>
          <w:rFonts w:ascii="Times New Roman" w:hAnsi="Times New Roman"/>
          <w:sz w:val="24"/>
          <w:lang w:val="en-US"/>
        </w:rPr>
        <w:t xml:space="preserve">, </w:t>
      </w:r>
      <w:r w:rsidR="0012226B">
        <w:rPr>
          <w:rFonts w:ascii="Times New Roman" w:hAnsi="Times New Roman"/>
          <w:sz w:val="24"/>
          <w:lang w:val="en-US"/>
        </w:rPr>
        <w:t xml:space="preserve">Kota Bukittinggi </w:t>
      </w:r>
      <w:r w:rsidR="002244CE">
        <w:rPr>
          <w:rFonts w:ascii="Times New Roman" w:hAnsi="Times New Roman"/>
          <w:sz w:val="24"/>
        </w:rPr>
        <w:t>mengalami perkembangan yang cukup pesat</w:t>
      </w:r>
      <w:r>
        <w:rPr>
          <w:rFonts w:ascii="Times New Roman" w:hAnsi="Times New Roman"/>
          <w:sz w:val="24"/>
          <w:lang w:val="en-US"/>
        </w:rPr>
        <w:t xml:space="preserve"> dan membutuhkan dukungan infrastruktur komunikasi yang memadai</w:t>
      </w:r>
      <w:r w:rsidR="002244CE">
        <w:rPr>
          <w:rFonts w:ascii="Times New Roman" w:hAnsi="Times New Roman"/>
          <w:sz w:val="24"/>
        </w:rPr>
        <w:t xml:space="preserve">, diantaranya adalah jaringan komunikasi selular yang </w:t>
      </w:r>
      <w:r w:rsidR="0012226B">
        <w:rPr>
          <w:rFonts w:ascii="Times New Roman" w:hAnsi="Times New Roman"/>
          <w:sz w:val="24"/>
          <w:lang w:val="en-US"/>
        </w:rPr>
        <w:t xml:space="preserve">mampu </w:t>
      </w:r>
      <w:r w:rsidR="002244CE">
        <w:rPr>
          <w:rFonts w:ascii="Times New Roman" w:hAnsi="Times New Roman"/>
          <w:sz w:val="24"/>
        </w:rPr>
        <w:t xml:space="preserve">melayani </w:t>
      </w:r>
      <w:r w:rsidR="0012226B">
        <w:rPr>
          <w:rFonts w:ascii="Times New Roman" w:hAnsi="Times New Roman"/>
          <w:sz w:val="24"/>
          <w:lang w:val="en-US"/>
        </w:rPr>
        <w:t xml:space="preserve">seluruh </w:t>
      </w:r>
      <w:r w:rsidR="002C50D2">
        <w:rPr>
          <w:rFonts w:ascii="Times New Roman" w:hAnsi="Times New Roman"/>
          <w:sz w:val="24"/>
          <w:lang w:val="en-US"/>
        </w:rPr>
        <w:t xml:space="preserve">kota </w:t>
      </w:r>
      <w:r w:rsidR="002244CE">
        <w:rPr>
          <w:rFonts w:ascii="Times New Roman" w:hAnsi="Times New Roman"/>
          <w:sz w:val="24"/>
        </w:rPr>
        <w:t>tersebut.</w:t>
      </w:r>
    </w:p>
    <w:p w:rsidR="002C50D2" w:rsidRDefault="002244CE" w:rsidP="002C50D2">
      <w:pPr>
        <w:spacing w:before="120" w:after="0" w:line="240" w:lineRule="auto"/>
        <w:ind w:firstLine="540"/>
        <w:jc w:val="both"/>
        <w:rPr>
          <w:rFonts w:ascii="Times New Roman" w:hAnsi="Times New Roman"/>
          <w:sz w:val="24"/>
          <w:lang w:val="en-US"/>
        </w:rPr>
      </w:pPr>
      <w:r>
        <w:rPr>
          <w:rFonts w:ascii="Times New Roman" w:hAnsi="Times New Roman"/>
          <w:sz w:val="24"/>
        </w:rPr>
        <w:t xml:space="preserve">Salah satu </w:t>
      </w:r>
      <w:r w:rsidRPr="00CE64DB">
        <w:rPr>
          <w:rFonts w:ascii="Times New Roman" w:hAnsi="Times New Roman"/>
          <w:i/>
          <w:sz w:val="24"/>
        </w:rPr>
        <w:t>Provider GSM</w:t>
      </w:r>
      <w:r>
        <w:rPr>
          <w:rFonts w:ascii="Times New Roman" w:hAnsi="Times New Roman"/>
          <w:sz w:val="24"/>
        </w:rPr>
        <w:t xml:space="preserve"> telepon selular yang </w:t>
      </w:r>
      <w:r w:rsidR="0012226B">
        <w:rPr>
          <w:rFonts w:ascii="Times New Roman" w:hAnsi="Times New Roman"/>
          <w:sz w:val="24"/>
          <w:lang w:val="en-US"/>
        </w:rPr>
        <w:t xml:space="preserve">relatif </w:t>
      </w:r>
      <w:r>
        <w:rPr>
          <w:rFonts w:ascii="Times New Roman" w:hAnsi="Times New Roman"/>
          <w:sz w:val="24"/>
        </w:rPr>
        <w:t xml:space="preserve">baru beroperasi di Indonesia </w:t>
      </w:r>
      <w:r w:rsidR="0012226B">
        <w:rPr>
          <w:rFonts w:ascii="Times New Roman" w:hAnsi="Times New Roman"/>
          <w:sz w:val="24"/>
          <w:lang w:val="en-US"/>
        </w:rPr>
        <w:t xml:space="preserve">(tahun 2006) </w:t>
      </w:r>
      <w:r>
        <w:rPr>
          <w:rFonts w:ascii="Times New Roman" w:hAnsi="Times New Roman"/>
          <w:sz w:val="24"/>
        </w:rPr>
        <w:t xml:space="preserve">adalah </w:t>
      </w:r>
      <w:r w:rsidR="0012226B">
        <w:rPr>
          <w:rFonts w:ascii="Times New Roman" w:hAnsi="Times New Roman"/>
          <w:sz w:val="24"/>
          <w:lang w:val="en-US"/>
        </w:rPr>
        <w:t xml:space="preserve">provider 3 </w:t>
      </w:r>
      <w:r w:rsidR="00E0332C" w:rsidRPr="00E0332C">
        <w:rPr>
          <w:rFonts w:ascii="Times New Roman" w:hAnsi="Times New Roman"/>
          <w:sz w:val="24"/>
        </w:rPr>
        <w:t>yang dikelola</w:t>
      </w:r>
      <w:r>
        <w:rPr>
          <w:rFonts w:ascii="Times New Roman" w:hAnsi="Times New Roman"/>
          <w:sz w:val="24"/>
        </w:rPr>
        <w:t xml:space="preserve"> oleh PT </w:t>
      </w:r>
      <w:r>
        <w:rPr>
          <w:rFonts w:ascii="Times New Roman" w:hAnsi="Times New Roman"/>
          <w:i/>
          <w:sz w:val="24"/>
        </w:rPr>
        <w:t>Hutchison Charoen Pokphand Telecommunication</w:t>
      </w:r>
      <w:r w:rsidR="0093768A">
        <w:rPr>
          <w:rFonts w:ascii="Times New Roman" w:hAnsi="Times New Roman"/>
          <w:sz w:val="24"/>
        </w:rPr>
        <w:t xml:space="preserve"> </w:t>
      </w:r>
      <w:r w:rsidR="00E93975">
        <w:rPr>
          <w:rFonts w:ascii="Times New Roman" w:hAnsi="Times New Roman"/>
          <w:sz w:val="24"/>
          <w:lang w:val="en-US"/>
        </w:rPr>
        <w:t>(</w:t>
      </w:r>
      <w:r w:rsidR="00E0332C">
        <w:rPr>
          <w:rFonts w:ascii="Times New Roman" w:hAnsi="Times New Roman"/>
          <w:sz w:val="24"/>
        </w:rPr>
        <w:t>selanjut</w:t>
      </w:r>
      <w:r w:rsidR="0093768A">
        <w:rPr>
          <w:rFonts w:ascii="Times New Roman" w:hAnsi="Times New Roman"/>
          <w:sz w:val="24"/>
        </w:rPr>
        <w:t xml:space="preserve">nya </w:t>
      </w:r>
      <w:r w:rsidR="00E93975">
        <w:rPr>
          <w:rFonts w:ascii="Times New Roman" w:hAnsi="Times New Roman"/>
          <w:sz w:val="24"/>
        </w:rPr>
        <w:t xml:space="preserve">disebut </w:t>
      </w:r>
      <w:r w:rsidR="00E93975">
        <w:rPr>
          <w:rFonts w:ascii="Times New Roman" w:hAnsi="Times New Roman"/>
          <w:i/>
          <w:sz w:val="24"/>
          <w:lang w:val="en-US"/>
        </w:rPr>
        <w:t>o</w:t>
      </w:r>
      <w:r w:rsidR="0093768A">
        <w:rPr>
          <w:rFonts w:ascii="Times New Roman" w:hAnsi="Times New Roman"/>
          <w:i/>
          <w:sz w:val="24"/>
        </w:rPr>
        <w:t>perator Hitam</w:t>
      </w:r>
      <w:r w:rsidR="00E93975">
        <w:rPr>
          <w:rFonts w:ascii="Times New Roman" w:hAnsi="Times New Roman"/>
          <w:sz w:val="24"/>
          <w:lang w:val="en-US"/>
        </w:rPr>
        <w:t>)</w:t>
      </w:r>
      <w:r>
        <w:rPr>
          <w:rFonts w:ascii="Times New Roman" w:hAnsi="Times New Roman"/>
          <w:sz w:val="24"/>
        </w:rPr>
        <w:t xml:space="preserve"> telah </w:t>
      </w:r>
      <w:r w:rsidR="00962B01">
        <w:rPr>
          <w:rFonts w:ascii="Times New Roman" w:hAnsi="Times New Roman"/>
          <w:sz w:val="24"/>
        </w:rPr>
        <w:t>m</w:t>
      </w:r>
      <w:r>
        <w:rPr>
          <w:rFonts w:ascii="Times New Roman" w:hAnsi="Times New Roman"/>
          <w:sz w:val="24"/>
        </w:rPr>
        <w:t xml:space="preserve">emiliki 7.300 BTS </w:t>
      </w:r>
      <w:r w:rsidR="00E83CFC">
        <w:rPr>
          <w:rFonts w:ascii="Times New Roman" w:hAnsi="Times New Roman"/>
          <w:sz w:val="24"/>
        </w:rPr>
        <w:t>di seluruh Indonesia, s</w:t>
      </w:r>
      <w:r w:rsidR="00E0332C">
        <w:rPr>
          <w:rFonts w:ascii="Times New Roman" w:hAnsi="Times New Roman"/>
          <w:sz w:val="24"/>
        </w:rPr>
        <w:t xml:space="preserve">edangkan </w:t>
      </w:r>
      <w:r w:rsidR="00E93975">
        <w:rPr>
          <w:rFonts w:ascii="Times New Roman" w:hAnsi="Times New Roman"/>
          <w:sz w:val="24"/>
          <w:lang w:val="en-US"/>
        </w:rPr>
        <w:t xml:space="preserve">provider Telkomsel </w:t>
      </w:r>
      <w:r w:rsidR="00E0332C">
        <w:rPr>
          <w:rFonts w:ascii="Times New Roman" w:hAnsi="Times New Roman"/>
          <w:sz w:val="24"/>
        </w:rPr>
        <w:t>yang dikelola oleh</w:t>
      </w:r>
      <w:r>
        <w:rPr>
          <w:rFonts w:ascii="Times New Roman" w:hAnsi="Times New Roman"/>
          <w:sz w:val="24"/>
        </w:rPr>
        <w:t xml:space="preserve"> PT. Telkom</w:t>
      </w:r>
      <w:r w:rsidR="00550DAB">
        <w:rPr>
          <w:rFonts w:ascii="Times New Roman" w:hAnsi="Times New Roman"/>
          <w:sz w:val="24"/>
        </w:rPr>
        <w:t xml:space="preserve"> Indonesia</w:t>
      </w:r>
      <w:r w:rsidR="0093768A">
        <w:rPr>
          <w:rFonts w:ascii="Times New Roman" w:hAnsi="Times New Roman"/>
          <w:sz w:val="24"/>
        </w:rPr>
        <w:t xml:space="preserve"> </w:t>
      </w:r>
      <w:r w:rsidR="00E93975">
        <w:rPr>
          <w:rFonts w:ascii="Times New Roman" w:hAnsi="Times New Roman"/>
          <w:sz w:val="24"/>
          <w:lang w:val="en-US"/>
        </w:rPr>
        <w:t>(</w:t>
      </w:r>
      <w:r w:rsidR="00550DAB">
        <w:rPr>
          <w:rFonts w:ascii="Times New Roman" w:hAnsi="Times New Roman"/>
          <w:sz w:val="24"/>
        </w:rPr>
        <w:t>selanjutnya</w:t>
      </w:r>
      <w:r w:rsidR="0093768A">
        <w:rPr>
          <w:rFonts w:ascii="Times New Roman" w:hAnsi="Times New Roman"/>
          <w:sz w:val="24"/>
        </w:rPr>
        <w:t xml:space="preserve"> disebut </w:t>
      </w:r>
      <w:r w:rsidR="00E93975">
        <w:rPr>
          <w:rFonts w:ascii="Times New Roman" w:hAnsi="Times New Roman"/>
          <w:i/>
          <w:sz w:val="24"/>
          <w:lang w:val="en-US"/>
        </w:rPr>
        <w:t>o</w:t>
      </w:r>
      <w:r w:rsidR="0093768A">
        <w:rPr>
          <w:rFonts w:ascii="Times New Roman" w:hAnsi="Times New Roman"/>
          <w:i/>
          <w:sz w:val="24"/>
        </w:rPr>
        <w:t>perator Merah</w:t>
      </w:r>
      <w:r w:rsidR="00E93975">
        <w:rPr>
          <w:rFonts w:ascii="Times New Roman" w:hAnsi="Times New Roman"/>
          <w:sz w:val="24"/>
          <w:lang w:val="en-US"/>
        </w:rPr>
        <w:t xml:space="preserve">) </w:t>
      </w:r>
      <w:r>
        <w:rPr>
          <w:rFonts w:ascii="Times New Roman" w:hAnsi="Times New Roman"/>
          <w:sz w:val="24"/>
        </w:rPr>
        <w:t>yang telah memiliki lebih dari 31.000 BTS di seluruh Indonesia</w:t>
      </w:r>
      <w:r w:rsidR="00E93975">
        <w:rPr>
          <w:rFonts w:ascii="Times New Roman" w:hAnsi="Times New Roman"/>
          <w:sz w:val="24"/>
          <w:lang w:val="en-US"/>
        </w:rPr>
        <w:t>, selama ini telah memberikan layanan komunikasi seluler di Kota Bukittinggi, dengan menempatkan beberapa BTS dan aka</w:t>
      </w:r>
      <w:r w:rsidR="002C50D2">
        <w:rPr>
          <w:rFonts w:ascii="Times New Roman" w:hAnsi="Times New Roman"/>
          <w:sz w:val="24"/>
          <w:lang w:val="en-US"/>
        </w:rPr>
        <w:t>n</w:t>
      </w:r>
      <w:r w:rsidR="00E93975">
        <w:rPr>
          <w:rFonts w:ascii="Times New Roman" w:hAnsi="Times New Roman"/>
          <w:sz w:val="24"/>
          <w:lang w:val="en-US"/>
        </w:rPr>
        <w:t xml:space="preserve"> membangun BTS lagi untuk meningkatkan kualitas layanannya.</w:t>
      </w:r>
    </w:p>
    <w:p w:rsidR="00A917DF" w:rsidRDefault="00A917DF" w:rsidP="00C825E2">
      <w:pPr>
        <w:spacing w:before="120" w:after="0" w:line="240" w:lineRule="auto"/>
        <w:ind w:firstLine="720"/>
        <w:jc w:val="both"/>
        <w:rPr>
          <w:rFonts w:ascii="Times New Roman" w:hAnsi="Times New Roman"/>
          <w:sz w:val="24"/>
          <w:lang w:val="en-US"/>
        </w:rPr>
      </w:pPr>
      <w:r>
        <w:rPr>
          <w:rFonts w:ascii="Times New Roman" w:hAnsi="Times New Roman"/>
          <w:sz w:val="24"/>
          <w:lang w:val="en-US"/>
        </w:rPr>
        <w:lastRenderedPageBreak/>
        <w:t>Sehubungan dengan kondisi eksisting Kota Bukittinggi (kondisi geomorfologis dan infrastruktur telekomunikasi), maka masalah yang dibahas adalah:</w:t>
      </w:r>
    </w:p>
    <w:p w:rsidR="009367FD" w:rsidRPr="002C50D2" w:rsidRDefault="009367FD" w:rsidP="002C50D2">
      <w:pPr>
        <w:pStyle w:val="ListParagraph"/>
        <w:numPr>
          <w:ilvl w:val="0"/>
          <w:numId w:val="31"/>
        </w:numPr>
        <w:tabs>
          <w:tab w:val="left" w:pos="900"/>
        </w:tabs>
        <w:spacing w:before="120" w:after="0" w:line="240" w:lineRule="auto"/>
        <w:ind w:left="907"/>
        <w:jc w:val="both"/>
        <w:rPr>
          <w:rFonts w:ascii="Times New Roman" w:hAnsi="Times New Roman"/>
          <w:sz w:val="24"/>
        </w:rPr>
      </w:pPr>
      <w:r w:rsidRPr="002C50D2">
        <w:rPr>
          <w:rFonts w:ascii="Times New Roman" w:hAnsi="Times New Roman"/>
          <w:sz w:val="24"/>
        </w:rPr>
        <w:t xml:space="preserve">Bagaimana pola </w:t>
      </w:r>
      <w:r w:rsidR="00841BF1" w:rsidRPr="002C50D2">
        <w:rPr>
          <w:rFonts w:ascii="Times New Roman" w:hAnsi="Times New Roman"/>
          <w:sz w:val="24"/>
          <w:lang w:val="en-US"/>
        </w:rPr>
        <w:t xml:space="preserve">keruangan </w:t>
      </w:r>
      <w:r w:rsidRPr="002C50D2">
        <w:rPr>
          <w:rFonts w:ascii="Times New Roman" w:hAnsi="Times New Roman"/>
          <w:sz w:val="24"/>
        </w:rPr>
        <w:t>kua</w:t>
      </w:r>
      <w:r w:rsidR="00841BF1" w:rsidRPr="002C50D2">
        <w:rPr>
          <w:rFonts w:ascii="Times New Roman" w:hAnsi="Times New Roman"/>
          <w:sz w:val="24"/>
          <w:lang w:val="en-US"/>
        </w:rPr>
        <w:t xml:space="preserve">litas penerimaan </w:t>
      </w:r>
      <w:r w:rsidRPr="002C50D2">
        <w:rPr>
          <w:rFonts w:ascii="Times New Roman" w:hAnsi="Times New Roman"/>
          <w:sz w:val="24"/>
        </w:rPr>
        <w:t xml:space="preserve">sinyal </w:t>
      </w:r>
      <w:r w:rsidR="00841BF1" w:rsidRPr="002C50D2">
        <w:rPr>
          <w:rFonts w:ascii="Times New Roman" w:hAnsi="Times New Roman"/>
          <w:sz w:val="24"/>
          <w:lang w:val="en-US"/>
        </w:rPr>
        <w:t xml:space="preserve">(KPS) operator merah dan operator hitam </w:t>
      </w:r>
      <w:r w:rsidRPr="002C50D2">
        <w:rPr>
          <w:rFonts w:ascii="Times New Roman" w:hAnsi="Times New Roman"/>
          <w:sz w:val="24"/>
        </w:rPr>
        <w:t>di Kota Bukittinggi?</w:t>
      </w:r>
    </w:p>
    <w:p w:rsidR="009367FD" w:rsidRPr="002C50D2" w:rsidRDefault="009367FD" w:rsidP="002C50D2">
      <w:pPr>
        <w:pStyle w:val="ListParagraph"/>
        <w:numPr>
          <w:ilvl w:val="0"/>
          <w:numId w:val="31"/>
        </w:numPr>
        <w:tabs>
          <w:tab w:val="left" w:pos="900"/>
        </w:tabs>
        <w:spacing w:before="120" w:after="0" w:line="240" w:lineRule="auto"/>
        <w:ind w:left="907"/>
        <w:jc w:val="both"/>
        <w:rPr>
          <w:rFonts w:ascii="Times New Roman" w:hAnsi="Times New Roman"/>
          <w:sz w:val="24"/>
        </w:rPr>
      </w:pPr>
      <w:r w:rsidRPr="002C50D2">
        <w:rPr>
          <w:rFonts w:ascii="Times New Roman" w:hAnsi="Times New Roman"/>
          <w:sz w:val="24"/>
        </w:rPr>
        <w:t>Bagaimana k</w:t>
      </w:r>
      <w:r w:rsidR="00841BF1" w:rsidRPr="002C50D2">
        <w:rPr>
          <w:rFonts w:ascii="Times New Roman" w:hAnsi="Times New Roman"/>
          <w:sz w:val="24"/>
          <w:lang w:val="en-US"/>
        </w:rPr>
        <w:t xml:space="preserve">aitan </w:t>
      </w:r>
      <w:r w:rsidRPr="002C50D2">
        <w:rPr>
          <w:rFonts w:ascii="Times New Roman" w:hAnsi="Times New Roman"/>
          <w:sz w:val="24"/>
        </w:rPr>
        <w:t xml:space="preserve">jarak </w:t>
      </w:r>
      <w:r w:rsidR="00C81B7E" w:rsidRPr="002C50D2">
        <w:rPr>
          <w:rFonts w:ascii="Times New Roman" w:hAnsi="Times New Roman"/>
          <w:sz w:val="24"/>
          <w:lang w:val="en-US"/>
        </w:rPr>
        <w:t>dari</w:t>
      </w:r>
      <w:r w:rsidRPr="002C50D2">
        <w:rPr>
          <w:rFonts w:ascii="Times New Roman" w:hAnsi="Times New Roman"/>
          <w:sz w:val="24"/>
        </w:rPr>
        <w:t xml:space="preserve"> BTS, ketinggian BTS, ketinggian tempat, dan arah hadapan lereng di Kota Bukittinggi </w:t>
      </w:r>
      <w:r w:rsidR="00C81B7E" w:rsidRPr="002C50D2">
        <w:rPr>
          <w:rFonts w:ascii="Times New Roman" w:hAnsi="Times New Roman"/>
          <w:sz w:val="24"/>
          <w:lang w:val="en-US"/>
        </w:rPr>
        <w:t>dengan KPS</w:t>
      </w:r>
      <w:r w:rsidRPr="002C50D2">
        <w:rPr>
          <w:rFonts w:ascii="Times New Roman" w:hAnsi="Times New Roman"/>
          <w:sz w:val="24"/>
        </w:rPr>
        <w:t>?</w:t>
      </w:r>
    </w:p>
    <w:p w:rsidR="00F718B2" w:rsidRPr="002C50D2" w:rsidRDefault="00F718B2" w:rsidP="002C50D2">
      <w:pPr>
        <w:pStyle w:val="ListParagraph"/>
        <w:numPr>
          <w:ilvl w:val="0"/>
          <w:numId w:val="31"/>
        </w:numPr>
        <w:tabs>
          <w:tab w:val="left" w:pos="900"/>
        </w:tabs>
        <w:spacing w:before="120" w:after="0" w:line="240" w:lineRule="auto"/>
        <w:ind w:left="907"/>
        <w:jc w:val="both"/>
        <w:rPr>
          <w:rFonts w:ascii="Times New Roman" w:hAnsi="Times New Roman"/>
          <w:sz w:val="24"/>
        </w:rPr>
      </w:pPr>
      <w:r w:rsidRPr="002C50D2">
        <w:rPr>
          <w:rFonts w:ascii="Times New Roman" w:hAnsi="Times New Roman"/>
          <w:sz w:val="24"/>
        </w:rPr>
        <w:t xml:space="preserve">Bagaimana model </w:t>
      </w:r>
      <w:r w:rsidR="00C81B7E" w:rsidRPr="002C50D2">
        <w:rPr>
          <w:rFonts w:ascii="Times New Roman" w:hAnsi="Times New Roman"/>
          <w:sz w:val="24"/>
          <w:lang w:val="en-US"/>
        </w:rPr>
        <w:t xml:space="preserve">keruangan KPS operator merah dan KPS operator hitam </w:t>
      </w:r>
      <w:r w:rsidRPr="002C50D2">
        <w:rPr>
          <w:rFonts w:ascii="Times New Roman" w:hAnsi="Times New Roman"/>
          <w:sz w:val="24"/>
        </w:rPr>
        <w:t xml:space="preserve">di </w:t>
      </w:r>
      <w:r w:rsidR="00A139AB" w:rsidRPr="002C50D2">
        <w:rPr>
          <w:rFonts w:ascii="Times New Roman" w:hAnsi="Times New Roman"/>
          <w:sz w:val="24"/>
        </w:rPr>
        <w:t>Kota</w:t>
      </w:r>
      <w:r w:rsidRPr="002C50D2">
        <w:rPr>
          <w:rFonts w:ascii="Times New Roman" w:hAnsi="Times New Roman"/>
          <w:sz w:val="24"/>
        </w:rPr>
        <w:t xml:space="preserve"> Bukittinggi?</w:t>
      </w:r>
    </w:p>
    <w:p w:rsidR="00A917DF" w:rsidRPr="00A917DF" w:rsidRDefault="00A917DF" w:rsidP="00A917DF">
      <w:pPr>
        <w:spacing w:before="120" w:after="0" w:line="240" w:lineRule="auto"/>
        <w:jc w:val="both"/>
        <w:rPr>
          <w:rFonts w:ascii="Times New Roman" w:hAnsi="Times New Roman"/>
          <w:sz w:val="24"/>
          <w:lang w:val="en-US"/>
        </w:rPr>
      </w:pPr>
      <w:r>
        <w:rPr>
          <w:rFonts w:ascii="Times New Roman" w:hAnsi="Times New Roman"/>
          <w:sz w:val="24"/>
          <w:lang w:val="en-US"/>
        </w:rPr>
        <w:t>Dalam mengoperasionalkan pemodelan keruangan KPS ini, beberapa batasan yang digunakan mencakup :</w:t>
      </w:r>
    </w:p>
    <w:p w:rsidR="00763495" w:rsidRPr="005A18E5" w:rsidRDefault="002464E5" w:rsidP="00A917DF">
      <w:pPr>
        <w:pStyle w:val="ListParagraph"/>
        <w:numPr>
          <w:ilvl w:val="0"/>
          <w:numId w:val="2"/>
        </w:numPr>
        <w:spacing w:before="120" w:after="0" w:line="240" w:lineRule="auto"/>
        <w:ind w:left="907"/>
        <w:jc w:val="both"/>
        <w:rPr>
          <w:rFonts w:ascii="Times New Roman" w:hAnsi="Times New Roman"/>
          <w:sz w:val="24"/>
        </w:rPr>
      </w:pPr>
      <w:r>
        <w:rPr>
          <w:rFonts w:ascii="Times New Roman" w:hAnsi="Times New Roman"/>
          <w:sz w:val="24"/>
          <w:lang w:val="en-US"/>
        </w:rPr>
        <w:t>Analisis keruangan dilakukan dalam sistim grid, dengan s</w:t>
      </w:r>
      <w:r w:rsidR="00763495">
        <w:rPr>
          <w:rFonts w:ascii="Times New Roman" w:hAnsi="Times New Roman"/>
          <w:sz w:val="24"/>
        </w:rPr>
        <w:t xml:space="preserve">atuan analisis </w:t>
      </w:r>
      <w:r>
        <w:rPr>
          <w:rFonts w:ascii="Times New Roman" w:hAnsi="Times New Roman"/>
          <w:sz w:val="24"/>
          <w:lang w:val="en-US"/>
        </w:rPr>
        <w:t xml:space="preserve">berupa </w:t>
      </w:r>
      <w:r w:rsidR="00763495">
        <w:rPr>
          <w:rFonts w:ascii="Times New Roman" w:hAnsi="Times New Roman"/>
          <w:sz w:val="24"/>
        </w:rPr>
        <w:t>grid</w:t>
      </w:r>
      <w:r w:rsidR="00962B01">
        <w:rPr>
          <w:rFonts w:ascii="Times New Roman" w:hAnsi="Times New Roman"/>
          <w:sz w:val="24"/>
        </w:rPr>
        <w:t xml:space="preserve"> yang berukuran</w:t>
      </w:r>
      <w:r w:rsidR="00763495">
        <w:rPr>
          <w:rFonts w:ascii="Times New Roman" w:hAnsi="Times New Roman"/>
          <w:sz w:val="24"/>
        </w:rPr>
        <w:t xml:space="preserve"> 250 m x 250 m</w:t>
      </w:r>
      <w:r w:rsidR="00B46847">
        <w:rPr>
          <w:rFonts w:ascii="Times New Roman" w:hAnsi="Times New Roman"/>
          <w:sz w:val="24"/>
          <w:lang w:val="en-US"/>
        </w:rPr>
        <w:t xml:space="preserve"> (mengacu pada resolusi spatial citra Modis)</w:t>
      </w:r>
      <w:r w:rsidR="00763495">
        <w:rPr>
          <w:rFonts w:ascii="Times New Roman" w:hAnsi="Times New Roman"/>
          <w:sz w:val="24"/>
        </w:rPr>
        <w:t>.</w:t>
      </w:r>
    </w:p>
    <w:p w:rsidR="00FC1DF8" w:rsidRPr="005A18E5" w:rsidRDefault="00FC1DF8" w:rsidP="00A917DF">
      <w:pPr>
        <w:pStyle w:val="ListParagraph"/>
        <w:numPr>
          <w:ilvl w:val="0"/>
          <w:numId w:val="2"/>
        </w:numPr>
        <w:spacing w:before="120" w:after="0" w:line="240" w:lineRule="auto"/>
        <w:ind w:left="907"/>
        <w:jc w:val="both"/>
        <w:rPr>
          <w:rFonts w:ascii="Times New Roman" w:hAnsi="Times New Roman"/>
          <w:sz w:val="24"/>
        </w:rPr>
      </w:pPr>
      <w:r w:rsidRPr="005A18E5">
        <w:rPr>
          <w:rFonts w:ascii="Times New Roman" w:hAnsi="Times New Roman"/>
          <w:i/>
          <w:sz w:val="24"/>
        </w:rPr>
        <w:t>Base Transceiver Station</w:t>
      </w:r>
      <w:r w:rsidRPr="005A18E5">
        <w:rPr>
          <w:rFonts w:ascii="Times New Roman" w:hAnsi="Times New Roman"/>
          <w:sz w:val="24"/>
        </w:rPr>
        <w:t xml:space="preserve"> (BTS) adalah sebuah bangunan pemancar sinyal selular yang terdiri dari menara dan antena pemancar.</w:t>
      </w:r>
    </w:p>
    <w:p w:rsidR="00A917DF" w:rsidRPr="00A917DF" w:rsidRDefault="002244CE" w:rsidP="00A917DF">
      <w:pPr>
        <w:pStyle w:val="ListParagraph"/>
        <w:numPr>
          <w:ilvl w:val="0"/>
          <w:numId w:val="2"/>
        </w:numPr>
        <w:spacing w:before="120" w:after="0" w:line="240" w:lineRule="auto"/>
        <w:ind w:left="907"/>
        <w:jc w:val="both"/>
        <w:rPr>
          <w:rFonts w:ascii="Times New Roman" w:hAnsi="Times New Roman"/>
          <w:sz w:val="24"/>
        </w:rPr>
      </w:pPr>
      <w:r w:rsidRPr="002613BC">
        <w:rPr>
          <w:rFonts w:ascii="Times New Roman" w:hAnsi="Times New Roman"/>
          <w:sz w:val="24"/>
        </w:rPr>
        <w:t>Titik sinyal (</w:t>
      </w:r>
      <w:r w:rsidR="00B46847" w:rsidRPr="002613BC">
        <w:rPr>
          <w:rFonts w:ascii="Times New Roman" w:hAnsi="Times New Roman"/>
          <w:i/>
          <w:sz w:val="24"/>
          <w:lang w:val="en-US"/>
        </w:rPr>
        <w:t xml:space="preserve">signal </w:t>
      </w:r>
      <w:r w:rsidRPr="002613BC">
        <w:rPr>
          <w:rFonts w:ascii="Times New Roman" w:hAnsi="Times New Roman"/>
          <w:i/>
          <w:sz w:val="24"/>
        </w:rPr>
        <w:t>point</w:t>
      </w:r>
      <w:r w:rsidRPr="002613BC">
        <w:rPr>
          <w:rFonts w:ascii="Times New Roman" w:hAnsi="Times New Roman"/>
          <w:sz w:val="24"/>
        </w:rPr>
        <w:t>) adalah lokasi di atas permukaan bumi yang mempunyai indikasi kua</w:t>
      </w:r>
      <w:r w:rsidR="00B46847" w:rsidRPr="002613BC">
        <w:rPr>
          <w:rFonts w:ascii="Times New Roman" w:hAnsi="Times New Roman"/>
          <w:sz w:val="24"/>
          <w:lang w:val="en-US"/>
        </w:rPr>
        <w:t xml:space="preserve">t lemahnya </w:t>
      </w:r>
      <w:r w:rsidRPr="002613BC">
        <w:rPr>
          <w:rFonts w:ascii="Times New Roman" w:hAnsi="Times New Roman"/>
          <w:sz w:val="24"/>
        </w:rPr>
        <w:t xml:space="preserve">sinyal </w:t>
      </w:r>
      <w:r w:rsidR="00B46847" w:rsidRPr="002613BC">
        <w:rPr>
          <w:rFonts w:ascii="Times New Roman" w:hAnsi="Times New Roman"/>
          <w:sz w:val="24"/>
          <w:lang w:val="en-US"/>
        </w:rPr>
        <w:t xml:space="preserve">yang diterima telepon seluler, dengan satuan </w:t>
      </w:r>
      <w:r w:rsidRPr="002613BC">
        <w:rPr>
          <w:rFonts w:ascii="Times New Roman" w:hAnsi="Times New Roman"/>
          <w:sz w:val="24"/>
        </w:rPr>
        <w:t>desibel (dB)</w:t>
      </w:r>
      <w:r w:rsidR="00FE551B" w:rsidRPr="002613BC">
        <w:rPr>
          <w:rFonts w:ascii="Times New Roman" w:hAnsi="Times New Roman"/>
          <w:sz w:val="24"/>
        </w:rPr>
        <w:t>.</w:t>
      </w:r>
    </w:p>
    <w:p w:rsidR="00B46847" w:rsidRPr="002613BC" w:rsidRDefault="00B46847" w:rsidP="00A917DF">
      <w:pPr>
        <w:pStyle w:val="ListParagraph"/>
        <w:numPr>
          <w:ilvl w:val="0"/>
          <w:numId w:val="2"/>
        </w:numPr>
        <w:spacing w:before="120" w:after="0" w:line="240" w:lineRule="auto"/>
        <w:ind w:left="907"/>
        <w:jc w:val="both"/>
        <w:rPr>
          <w:rFonts w:ascii="Times New Roman" w:hAnsi="Times New Roman"/>
          <w:sz w:val="24"/>
        </w:rPr>
      </w:pPr>
      <w:r w:rsidRPr="002613BC">
        <w:rPr>
          <w:rFonts w:ascii="Times New Roman" w:hAnsi="Times New Roman"/>
          <w:sz w:val="24"/>
        </w:rPr>
        <w:t>Kuat sinyal telepon selular yang dimaksud adalah kualitas sinyal luar ruangan (</w:t>
      </w:r>
      <w:r w:rsidRPr="002613BC">
        <w:rPr>
          <w:rFonts w:ascii="Times New Roman" w:hAnsi="Times New Roman"/>
          <w:i/>
          <w:sz w:val="24"/>
        </w:rPr>
        <w:t>outdoor</w:t>
      </w:r>
      <w:r w:rsidRPr="002613BC">
        <w:rPr>
          <w:rFonts w:ascii="Times New Roman" w:hAnsi="Times New Roman"/>
          <w:sz w:val="24"/>
        </w:rPr>
        <w:t xml:space="preserve">) sistem selular GSM </w:t>
      </w:r>
      <w:r w:rsidR="002613BC">
        <w:rPr>
          <w:rFonts w:ascii="Times New Roman" w:hAnsi="Times New Roman"/>
          <w:sz w:val="24"/>
          <w:lang w:val="en-US"/>
        </w:rPr>
        <w:t xml:space="preserve">hasil optimasi operator </w:t>
      </w:r>
      <w:r w:rsidRPr="002613BC">
        <w:rPr>
          <w:rFonts w:ascii="Times New Roman" w:hAnsi="Times New Roman"/>
          <w:sz w:val="24"/>
        </w:rPr>
        <w:t>PT HCPT dan PT. Telkom Indonesia.</w:t>
      </w:r>
    </w:p>
    <w:p w:rsidR="001A68A2" w:rsidRDefault="00FC1DF8" w:rsidP="00B315C6">
      <w:pPr>
        <w:spacing w:after="0" w:line="240" w:lineRule="auto"/>
        <w:jc w:val="both"/>
        <w:rPr>
          <w:rFonts w:ascii="Times New Roman" w:hAnsi="Times New Roman"/>
          <w:sz w:val="24"/>
          <w:lang w:val="en-US"/>
        </w:rPr>
      </w:pPr>
      <w:r w:rsidRPr="003F73B6">
        <w:rPr>
          <w:rFonts w:ascii="Times New Roman" w:hAnsi="Times New Roman"/>
          <w:sz w:val="24"/>
        </w:rPr>
        <w:t xml:space="preserve"> </w:t>
      </w:r>
    </w:p>
    <w:p w:rsidR="008D53BB" w:rsidRPr="00902506" w:rsidRDefault="00A573C0" w:rsidP="00B315C6">
      <w:pPr>
        <w:spacing w:before="120" w:after="0" w:line="240" w:lineRule="auto"/>
        <w:rPr>
          <w:rFonts w:ascii="Times New Roman" w:hAnsi="Times New Roman"/>
          <w:b/>
          <w:sz w:val="26"/>
        </w:rPr>
      </w:pPr>
      <w:r>
        <w:rPr>
          <w:rFonts w:ascii="Times New Roman" w:hAnsi="Times New Roman"/>
          <w:b/>
          <w:sz w:val="26"/>
          <w:lang w:val="en-US"/>
        </w:rPr>
        <w:t xml:space="preserve">2. </w:t>
      </w:r>
      <w:r w:rsidR="008D53BB" w:rsidRPr="00902506">
        <w:rPr>
          <w:rFonts w:ascii="Times New Roman" w:hAnsi="Times New Roman"/>
          <w:b/>
          <w:sz w:val="26"/>
        </w:rPr>
        <w:t>T</w:t>
      </w:r>
      <w:r>
        <w:rPr>
          <w:rFonts w:ascii="Times New Roman" w:hAnsi="Times New Roman"/>
          <w:b/>
          <w:sz w:val="26"/>
          <w:lang w:val="en-US"/>
        </w:rPr>
        <w:t>injauan Pustaka</w:t>
      </w:r>
    </w:p>
    <w:p w:rsidR="008D53BB" w:rsidRPr="00BE6AA2" w:rsidRDefault="008D53BB" w:rsidP="00B315C6">
      <w:pPr>
        <w:pStyle w:val="ListParagraph"/>
        <w:numPr>
          <w:ilvl w:val="1"/>
          <w:numId w:val="4"/>
        </w:numPr>
        <w:spacing w:before="120" w:after="0" w:line="240" w:lineRule="auto"/>
        <w:ind w:left="540" w:hanging="540"/>
        <w:rPr>
          <w:rFonts w:ascii="Times New Roman" w:hAnsi="Times New Roman"/>
          <w:b/>
          <w:sz w:val="24"/>
        </w:rPr>
      </w:pPr>
      <w:r w:rsidRPr="00BE6AA2">
        <w:rPr>
          <w:rFonts w:ascii="Times New Roman" w:hAnsi="Times New Roman"/>
          <w:b/>
          <w:sz w:val="24"/>
        </w:rPr>
        <w:t>Telekomunikasi</w:t>
      </w:r>
      <w:r>
        <w:rPr>
          <w:rFonts w:ascii="Times New Roman" w:hAnsi="Times New Roman"/>
          <w:b/>
          <w:sz w:val="24"/>
          <w:lang w:val="en-US"/>
        </w:rPr>
        <w:t xml:space="preserve"> Sistim Seluler</w:t>
      </w:r>
    </w:p>
    <w:p w:rsidR="008D53BB" w:rsidRPr="008D53BB" w:rsidRDefault="008D53BB" w:rsidP="00EC4D72">
      <w:pPr>
        <w:spacing w:before="120" w:after="0" w:line="240" w:lineRule="auto"/>
        <w:ind w:firstLine="540"/>
        <w:jc w:val="both"/>
        <w:rPr>
          <w:rFonts w:ascii="Times New Roman" w:hAnsi="Times New Roman"/>
          <w:sz w:val="24"/>
          <w:lang w:val="en-US"/>
        </w:rPr>
      </w:pPr>
      <w:r>
        <w:rPr>
          <w:rFonts w:ascii="Times New Roman" w:hAnsi="Times New Roman"/>
          <w:sz w:val="24"/>
          <w:lang w:val="en-US"/>
        </w:rPr>
        <w:t>P</w:t>
      </w:r>
      <w:r>
        <w:rPr>
          <w:rFonts w:ascii="Times New Roman" w:hAnsi="Times New Roman"/>
          <w:sz w:val="24"/>
        </w:rPr>
        <w:t>eraturan Menteri Komunikasi dan Informatika No. 2 Tahun 2008 tentang Pedoman Pembangungan dan Penggunaan Menara Bersama Telekomunikasi</w:t>
      </w:r>
      <w:r>
        <w:rPr>
          <w:rFonts w:ascii="Times New Roman" w:hAnsi="Times New Roman"/>
          <w:sz w:val="24"/>
          <w:lang w:val="en-US"/>
        </w:rPr>
        <w:t xml:space="preserve"> menyebutkan </w:t>
      </w:r>
      <w:r>
        <w:rPr>
          <w:rFonts w:ascii="Times New Roman" w:hAnsi="Times New Roman"/>
          <w:sz w:val="24"/>
        </w:rPr>
        <w:t>bahwa telekomunikasi adalah setiap pemancaran, pengiriman data dan/atau penerimaan dari setiap informasi dalam bentuk tanda</w:t>
      </w:r>
      <w:r w:rsidR="00E6787F">
        <w:rPr>
          <w:rFonts w:ascii="Times New Roman" w:hAnsi="Times New Roman"/>
          <w:sz w:val="24"/>
          <w:lang w:val="en-US"/>
        </w:rPr>
        <w:t>-</w:t>
      </w:r>
      <w:r>
        <w:rPr>
          <w:rFonts w:ascii="Times New Roman" w:hAnsi="Times New Roman"/>
          <w:sz w:val="24"/>
        </w:rPr>
        <w:t>tanda, isyarat, tulisan, gambar, suara, dan bunyi melalui sistem kawat, optik, radio, atau sistem elektromagnetik lainnya.</w:t>
      </w:r>
      <w:r>
        <w:rPr>
          <w:rFonts w:ascii="Times New Roman" w:hAnsi="Times New Roman"/>
          <w:sz w:val="24"/>
          <w:lang w:val="en-US"/>
        </w:rPr>
        <w:t xml:space="preserve"> Dengan kata lain, </w:t>
      </w:r>
      <w:r w:rsidRPr="00902506">
        <w:rPr>
          <w:rFonts w:ascii="Times New Roman" w:hAnsi="Times New Roman"/>
          <w:sz w:val="24"/>
        </w:rPr>
        <w:t>telekomunikasi adalah penyampaian informasi jarak jauh melalui s</w:t>
      </w:r>
      <w:r>
        <w:rPr>
          <w:rFonts w:ascii="Times New Roman" w:hAnsi="Times New Roman"/>
          <w:sz w:val="24"/>
        </w:rPr>
        <w:t>u</w:t>
      </w:r>
      <w:r w:rsidRPr="00902506">
        <w:rPr>
          <w:rFonts w:ascii="Times New Roman" w:hAnsi="Times New Roman"/>
          <w:sz w:val="24"/>
        </w:rPr>
        <w:t>atu media baik dalam bentuk elektronik atau fotonik.</w:t>
      </w:r>
    </w:p>
    <w:p w:rsidR="00B315C6" w:rsidRDefault="008D53BB" w:rsidP="00B315C6">
      <w:pPr>
        <w:spacing w:before="120" w:after="0" w:line="240" w:lineRule="auto"/>
        <w:ind w:firstLine="540"/>
        <w:jc w:val="both"/>
        <w:rPr>
          <w:rFonts w:ascii="Times New Roman" w:hAnsi="Times New Roman"/>
          <w:sz w:val="24"/>
          <w:lang w:val="en-US"/>
        </w:rPr>
      </w:pPr>
      <w:r w:rsidRPr="00902506">
        <w:rPr>
          <w:rFonts w:ascii="Times New Roman" w:hAnsi="Times New Roman"/>
          <w:sz w:val="24"/>
        </w:rPr>
        <w:t>Se</w:t>
      </w:r>
      <w:r>
        <w:rPr>
          <w:rFonts w:ascii="Times New Roman" w:hAnsi="Times New Roman"/>
          <w:sz w:val="24"/>
          <w:lang w:val="en-US"/>
        </w:rPr>
        <w:t>jak ditemukan</w:t>
      </w:r>
      <w:r w:rsidR="00465CCA">
        <w:rPr>
          <w:rFonts w:ascii="Times New Roman" w:hAnsi="Times New Roman"/>
          <w:sz w:val="24"/>
          <w:lang w:val="en-US"/>
        </w:rPr>
        <w:t xml:space="preserve"> dan dioperasikannya telepon seluler (HP), sistim komunikasi ini </w:t>
      </w:r>
      <w:r>
        <w:rPr>
          <w:rFonts w:ascii="Times New Roman" w:hAnsi="Times New Roman"/>
          <w:sz w:val="24"/>
          <w:lang w:val="en-US"/>
        </w:rPr>
        <w:t>telah mengalami perkembangan yang sangat pesat</w:t>
      </w:r>
      <w:r w:rsidR="00465CCA">
        <w:rPr>
          <w:rFonts w:ascii="Times New Roman" w:hAnsi="Times New Roman"/>
          <w:sz w:val="24"/>
          <w:lang w:val="en-US"/>
        </w:rPr>
        <w:t xml:space="preserve"> dan digunakan oleh seluruh lapisan masyarakat dunia dan khususnya Indonesia</w:t>
      </w:r>
      <w:r>
        <w:rPr>
          <w:rFonts w:ascii="Times New Roman" w:hAnsi="Times New Roman"/>
          <w:sz w:val="24"/>
          <w:lang w:val="en-US"/>
        </w:rPr>
        <w:t xml:space="preserve">. Pada prinsipnya, sistim komunikasi HP beroperasi </w:t>
      </w:r>
      <w:r w:rsidRPr="00902506">
        <w:rPr>
          <w:rFonts w:ascii="Times New Roman" w:hAnsi="Times New Roman"/>
          <w:sz w:val="24"/>
        </w:rPr>
        <w:t xml:space="preserve">dengan cara mengubah informasi yang masuk </w:t>
      </w:r>
      <w:r>
        <w:rPr>
          <w:rFonts w:ascii="Times New Roman" w:hAnsi="Times New Roman"/>
          <w:sz w:val="24"/>
          <w:lang w:val="en-US"/>
        </w:rPr>
        <w:t>(</w:t>
      </w:r>
      <w:r w:rsidRPr="00902506">
        <w:rPr>
          <w:rFonts w:ascii="Times New Roman" w:hAnsi="Times New Roman"/>
          <w:sz w:val="24"/>
        </w:rPr>
        <w:t xml:space="preserve">suara </w:t>
      </w:r>
      <w:r>
        <w:rPr>
          <w:rFonts w:ascii="Times New Roman" w:hAnsi="Times New Roman"/>
          <w:sz w:val="24"/>
          <w:lang w:val="en-US"/>
        </w:rPr>
        <w:t>atau</w:t>
      </w:r>
      <w:r w:rsidRPr="00902506">
        <w:rPr>
          <w:rFonts w:ascii="Times New Roman" w:hAnsi="Times New Roman"/>
          <w:sz w:val="24"/>
        </w:rPr>
        <w:t xml:space="preserve"> gambar</w:t>
      </w:r>
      <w:r>
        <w:rPr>
          <w:rFonts w:ascii="Times New Roman" w:hAnsi="Times New Roman"/>
          <w:sz w:val="24"/>
          <w:lang w:val="en-US"/>
        </w:rPr>
        <w:t>)</w:t>
      </w:r>
      <w:r w:rsidRPr="00902506">
        <w:rPr>
          <w:rFonts w:ascii="Times New Roman" w:hAnsi="Times New Roman"/>
          <w:sz w:val="24"/>
        </w:rPr>
        <w:t xml:space="preserve"> menjadi sinyal elektronik (</w:t>
      </w:r>
      <w:r w:rsidRPr="00902506">
        <w:rPr>
          <w:rFonts w:ascii="Times New Roman" w:hAnsi="Times New Roman"/>
          <w:i/>
          <w:sz w:val="24"/>
        </w:rPr>
        <w:t xml:space="preserve">audio signal </w:t>
      </w:r>
      <w:r w:rsidRPr="00902506">
        <w:rPr>
          <w:rFonts w:ascii="Times New Roman" w:hAnsi="Times New Roman"/>
          <w:sz w:val="24"/>
        </w:rPr>
        <w:t xml:space="preserve">atau </w:t>
      </w:r>
      <w:r w:rsidRPr="00902506">
        <w:rPr>
          <w:rFonts w:ascii="Times New Roman" w:hAnsi="Times New Roman"/>
          <w:i/>
          <w:sz w:val="24"/>
        </w:rPr>
        <w:t>video signal</w:t>
      </w:r>
      <w:r w:rsidRPr="00902506">
        <w:rPr>
          <w:rFonts w:ascii="Times New Roman" w:hAnsi="Times New Roman"/>
          <w:sz w:val="24"/>
        </w:rPr>
        <w:t>)</w:t>
      </w:r>
      <w:r>
        <w:rPr>
          <w:rFonts w:ascii="Times New Roman" w:hAnsi="Times New Roman"/>
          <w:sz w:val="24"/>
          <w:lang w:val="en-US"/>
        </w:rPr>
        <w:t xml:space="preserve">, yang kemudian </w:t>
      </w:r>
      <w:r w:rsidRPr="00902506">
        <w:rPr>
          <w:rFonts w:ascii="Times New Roman" w:hAnsi="Times New Roman"/>
          <w:sz w:val="24"/>
        </w:rPr>
        <w:t>ditransmisikan melalui media telekomunikasi</w:t>
      </w:r>
      <w:r w:rsidR="00465CCA">
        <w:rPr>
          <w:rFonts w:ascii="Times New Roman" w:hAnsi="Times New Roman"/>
          <w:sz w:val="24"/>
          <w:lang w:val="en-US"/>
        </w:rPr>
        <w:t xml:space="preserve"> (</w:t>
      </w:r>
      <w:r w:rsidRPr="00902506">
        <w:rPr>
          <w:rFonts w:ascii="Times New Roman" w:hAnsi="Times New Roman"/>
          <w:sz w:val="24"/>
        </w:rPr>
        <w:t>kabel atau gelombang radio</w:t>
      </w:r>
      <w:r w:rsidR="00465CCA">
        <w:rPr>
          <w:rFonts w:ascii="Times New Roman" w:hAnsi="Times New Roman"/>
          <w:sz w:val="24"/>
          <w:lang w:val="en-US"/>
        </w:rPr>
        <w:t>)</w:t>
      </w:r>
      <w:r w:rsidRPr="00902506">
        <w:rPr>
          <w:rFonts w:ascii="Times New Roman" w:hAnsi="Times New Roman"/>
          <w:sz w:val="24"/>
        </w:rPr>
        <w:t xml:space="preserve"> dan ketika sinyal – sinyal tersebut mencapai tujuan</w:t>
      </w:r>
      <w:r w:rsidR="00465CCA">
        <w:rPr>
          <w:rFonts w:ascii="Times New Roman" w:hAnsi="Times New Roman"/>
          <w:sz w:val="24"/>
          <w:lang w:val="en-US"/>
        </w:rPr>
        <w:t xml:space="preserve"> (</w:t>
      </w:r>
      <w:r w:rsidRPr="00902506">
        <w:rPr>
          <w:rFonts w:ascii="Times New Roman" w:hAnsi="Times New Roman"/>
          <w:sz w:val="24"/>
        </w:rPr>
        <w:t>peralatan penerima</w:t>
      </w:r>
      <w:r w:rsidR="00465CCA">
        <w:rPr>
          <w:rFonts w:ascii="Times New Roman" w:hAnsi="Times New Roman"/>
          <w:sz w:val="24"/>
          <w:lang w:val="en-US"/>
        </w:rPr>
        <w:t>) di</w:t>
      </w:r>
      <w:r w:rsidRPr="00902506">
        <w:rPr>
          <w:rFonts w:ascii="Times New Roman" w:hAnsi="Times New Roman"/>
          <w:sz w:val="24"/>
        </w:rPr>
        <w:t>ubah kembali menjadi informasi yang mudah dimengerti</w:t>
      </w:r>
      <w:r w:rsidR="00465CCA">
        <w:rPr>
          <w:rFonts w:ascii="Times New Roman" w:hAnsi="Times New Roman"/>
          <w:sz w:val="24"/>
          <w:lang w:val="en-US"/>
        </w:rPr>
        <w:t xml:space="preserve">, seperti </w:t>
      </w:r>
      <w:r w:rsidRPr="00902506">
        <w:rPr>
          <w:rFonts w:ascii="Times New Roman" w:hAnsi="Times New Roman"/>
          <w:sz w:val="24"/>
        </w:rPr>
        <w:t>suara di telepon, gambar dan suara di televisi atau huruf dan gambar di komputer (</w:t>
      </w:r>
      <w:r w:rsidR="00C144A1">
        <w:rPr>
          <w:rFonts w:ascii="Times New Roman" w:hAnsi="Times New Roman"/>
          <w:sz w:val="24"/>
          <w:szCs w:val="24"/>
        </w:rPr>
        <w:t>Fidler, 2003</w:t>
      </w:r>
      <w:r w:rsidRPr="00902506">
        <w:rPr>
          <w:rFonts w:ascii="Times New Roman" w:hAnsi="Times New Roman"/>
          <w:sz w:val="24"/>
        </w:rPr>
        <w:t>).</w:t>
      </w:r>
    </w:p>
    <w:p w:rsidR="00B315C6" w:rsidRDefault="008B3B8C" w:rsidP="00B315C6">
      <w:pPr>
        <w:spacing w:before="120" w:after="0" w:line="240" w:lineRule="auto"/>
        <w:ind w:firstLine="540"/>
        <w:jc w:val="both"/>
        <w:rPr>
          <w:rFonts w:ascii="Times New Roman" w:hAnsi="Times New Roman"/>
          <w:sz w:val="24"/>
          <w:lang w:val="en-US"/>
        </w:rPr>
      </w:pPr>
      <w:r>
        <w:rPr>
          <w:rFonts w:ascii="Times New Roman" w:hAnsi="Times New Roman"/>
          <w:sz w:val="24"/>
          <w:lang w:val="en-US"/>
        </w:rPr>
        <w:t>Metode akses yang dioperasikan dalam sistim telepon seluler, pada intinya ada tiga macam sistim seluler, yaitu:</w:t>
      </w:r>
      <w:r w:rsidR="00EC4D72">
        <w:rPr>
          <w:rFonts w:ascii="Times New Roman" w:hAnsi="Times New Roman"/>
          <w:sz w:val="24"/>
          <w:lang w:val="en-US"/>
        </w:rPr>
        <w:t xml:space="preserve">  (1) </w:t>
      </w:r>
      <w:r w:rsidR="00EC4D72">
        <w:rPr>
          <w:rFonts w:ascii="Times New Roman" w:hAnsi="Times New Roman"/>
          <w:i/>
          <w:sz w:val="24"/>
          <w:lang w:val="en-US"/>
        </w:rPr>
        <w:t>Fr</w:t>
      </w:r>
      <w:r w:rsidR="008D53BB" w:rsidRPr="00EC4D72">
        <w:rPr>
          <w:rFonts w:ascii="Times New Roman" w:hAnsi="Times New Roman"/>
          <w:i/>
          <w:sz w:val="24"/>
        </w:rPr>
        <w:t xml:space="preserve">equency </w:t>
      </w:r>
      <w:r w:rsidR="00EC4D72">
        <w:rPr>
          <w:rFonts w:ascii="Times New Roman" w:hAnsi="Times New Roman"/>
          <w:i/>
          <w:sz w:val="24"/>
          <w:lang w:val="en-US"/>
        </w:rPr>
        <w:t>d</w:t>
      </w:r>
      <w:r w:rsidR="008D53BB" w:rsidRPr="00EC4D72">
        <w:rPr>
          <w:rFonts w:ascii="Times New Roman" w:hAnsi="Times New Roman"/>
          <w:i/>
          <w:sz w:val="24"/>
        </w:rPr>
        <w:t xml:space="preserve">ivision </w:t>
      </w:r>
      <w:r w:rsidR="00EC4D72">
        <w:rPr>
          <w:rFonts w:ascii="Times New Roman" w:hAnsi="Times New Roman"/>
          <w:i/>
          <w:sz w:val="24"/>
          <w:lang w:val="en-US"/>
        </w:rPr>
        <w:t>m</w:t>
      </w:r>
      <w:r w:rsidR="00EC4D72">
        <w:rPr>
          <w:rFonts w:ascii="Times New Roman" w:hAnsi="Times New Roman"/>
          <w:i/>
          <w:sz w:val="24"/>
        </w:rPr>
        <w:t xml:space="preserve">ultiple </w:t>
      </w:r>
      <w:r w:rsidR="00EC4D72">
        <w:rPr>
          <w:rFonts w:ascii="Times New Roman" w:hAnsi="Times New Roman"/>
          <w:i/>
          <w:sz w:val="24"/>
          <w:lang w:val="en-US"/>
        </w:rPr>
        <w:t>a</w:t>
      </w:r>
      <w:r w:rsidR="008D53BB" w:rsidRPr="00EC4D72">
        <w:rPr>
          <w:rFonts w:ascii="Times New Roman" w:hAnsi="Times New Roman"/>
          <w:i/>
          <w:sz w:val="24"/>
        </w:rPr>
        <w:t>ccess</w:t>
      </w:r>
      <w:r w:rsidR="008D53BB" w:rsidRPr="00EC4D72">
        <w:rPr>
          <w:rFonts w:ascii="Times New Roman" w:hAnsi="Times New Roman"/>
          <w:sz w:val="24"/>
        </w:rPr>
        <w:t xml:space="preserve"> (FDMA)</w:t>
      </w:r>
      <w:r w:rsidR="00EC4D72">
        <w:rPr>
          <w:rFonts w:ascii="Times New Roman" w:hAnsi="Times New Roman"/>
          <w:sz w:val="24"/>
          <w:lang w:val="en-US"/>
        </w:rPr>
        <w:t xml:space="preserve">, (2) </w:t>
      </w:r>
      <w:r w:rsidR="008D53BB" w:rsidRPr="00902506">
        <w:rPr>
          <w:rFonts w:ascii="Times New Roman" w:hAnsi="Times New Roman"/>
          <w:i/>
          <w:sz w:val="24"/>
        </w:rPr>
        <w:t xml:space="preserve">Time </w:t>
      </w:r>
      <w:r w:rsidR="00EC4D72">
        <w:rPr>
          <w:rFonts w:ascii="Times New Roman" w:hAnsi="Times New Roman"/>
          <w:i/>
          <w:sz w:val="24"/>
          <w:lang w:val="en-US"/>
        </w:rPr>
        <w:t>d</w:t>
      </w:r>
      <w:r w:rsidR="008D53BB" w:rsidRPr="00902506">
        <w:rPr>
          <w:rFonts w:ascii="Times New Roman" w:hAnsi="Times New Roman"/>
          <w:i/>
          <w:sz w:val="24"/>
        </w:rPr>
        <w:t xml:space="preserve">ivison </w:t>
      </w:r>
      <w:r w:rsidR="00EC4D72">
        <w:rPr>
          <w:rFonts w:ascii="Times New Roman" w:hAnsi="Times New Roman"/>
          <w:i/>
          <w:sz w:val="24"/>
          <w:lang w:val="en-US"/>
        </w:rPr>
        <w:t>m</w:t>
      </w:r>
      <w:r w:rsidR="008D53BB" w:rsidRPr="00902506">
        <w:rPr>
          <w:rFonts w:ascii="Times New Roman" w:hAnsi="Times New Roman"/>
          <w:i/>
          <w:sz w:val="24"/>
        </w:rPr>
        <w:t xml:space="preserve">ultiple </w:t>
      </w:r>
      <w:r w:rsidR="00EC4D72">
        <w:rPr>
          <w:rFonts w:ascii="Times New Roman" w:hAnsi="Times New Roman"/>
          <w:i/>
          <w:sz w:val="24"/>
          <w:lang w:val="en-US"/>
        </w:rPr>
        <w:t>a</w:t>
      </w:r>
      <w:r w:rsidR="008D53BB" w:rsidRPr="00902506">
        <w:rPr>
          <w:rFonts w:ascii="Times New Roman" w:hAnsi="Times New Roman"/>
          <w:i/>
          <w:sz w:val="24"/>
        </w:rPr>
        <w:t>ccess</w:t>
      </w:r>
      <w:r w:rsidR="008D53BB" w:rsidRPr="00902506">
        <w:rPr>
          <w:rFonts w:ascii="Times New Roman" w:hAnsi="Times New Roman"/>
          <w:sz w:val="24"/>
        </w:rPr>
        <w:t xml:space="preserve"> (TDMA)</w:t>
      </w:r>
      <w:r w:rsidR="00EC4D72">
        <w:rPr>
          <w:rFonts w:ascii="Times New Roman" w:hAnsi="Times New Roman"/>
          <w:sz w:val="24"/>
          <w:lang w:val="en-US"/>
        </w:rPr>
        <w:t xml:space="preserve">, (3) </w:t>
      </w:r>
      <w:r w:rsidR="008D53BB" w:rsidRPr="00902506">
        <w:rPr>
          <w:rFonts w:ascii="Times New Roman" w:hAnsi="Times New Roman"/>
          <w:i/>
          <w:sz w:val="24"/>
        </w:rPr>
        <w:t xml:space="preserve">Code </w:t>
      </w:r>
      <w:r w:rsidR="00EC4D72">
        <w:rPr>
          <w:rFonts w:ascii="Times New Roman" w:hAnsi="Times New Roman"/>
          <w:i/>
          <w:sz w:val="24"/>
          <w:lang w:val="en-US"/>
        </w:rPr>
        <w:t>d</w:t>
      </w:r>
      <w:r w:rsidR="008D53BB" w:rsidRPr="00902506">
        <w:rPr>
          <w:rFonts w:ascii="Times New Roman" w:hAnsi="Times New Roman"/>
          <w:i/>
          <w:sz w:val="24"/>
        </w:rPr>
        <w:t xml:space="preserve">ivision </w:t>
      </w:r>
      <w:r w:rsidR="00EC4D72">
        <w:rPr>
          <w:rFonts w:ascii="Times New Roman" w:hAnsi="Times New Roman"/>
          <w:i/>
          <w:sz w:val="24"/>
          <w:lang w:val="en-US"/>
        </w:rPr>
        <w:t>m</w:t>
      </w:r>
      <w:r w:rsidR="008D53BB" w:rsidRPr="00902506">
        <w:rPr>
          <w:rFonts w:ascii="Times New Roman" w:hAnsi="Times New Roman"/>
          <w:i/>
          <w:sz w:val="24"/>
        </w:rPr>
        <w:t xml:space="preserve">ultiple </w:t>
      </w:r>
      <w:r w:rsidR="00EC4D72">
        <w:rPr>
          <w:rFonts w:ascii="Times New Roman" w:hAnsi="Times New Roman"/>
          <w:i/>
          <w:sz w:val="24"/>
          <w:lang w:val="en-US"/>
        </w:rPr>
        <w:t>a</w:t>
      </w:r>
      <w:r w:rsidR="008D53BB" w:rsidRPr="00902506">
        <w:rPr>
          <w:rFonts w:ascii="Times New Roman" w:hAnsi="Times New Roman"/>
          <w:i/>
          <w:sz w:val="24"/>
        </w:rPr>
        <w:t>ccess</w:t>
      </w:r>
      <w:r w:rsidR="008D53BB" w:rsidRPr="00902506">
        <w:rPr>
          <w:rFonts w:ascii="Times New Roman" w:hAnsi="Times New Roman"/>
          <w:sz w:val="24"/>
        </w:rPr>
        <w:t xml:space="preserve"> (CDMA)</w:t>
      </w:r>
      <w:r w:rsidR="00EC4D72">
        <w:rPr>
          <w:rFonts w:ascii="Times New Roman" w:hAnsi="Times New Roman"/>
          <w:sz w:val="24"/>
          <w:lang w:val="en-US"/>
        </w:rPr>
        <w:t>. (</w:t>
      </w:r>
      <w:r w:rsidR="00EC4D72">
        <w:rPr>
          <w:rFonts w:ascii="Times New Roman" w:hAnsi="Times New Roman"/>
          <w:sz w:val="24"/>
        </w:rPr>
        <w:t>Roddy dan Coolen</w:t>
      </w:r>
      <w:r w:rsidR="00EC4D72">
        <w:rPr>
          <w:rFonts w:ascii="Times New Roman" w:hAnsi="Times New Roman"/>
          <w:sz w:val="24"/>
          <w:lang w:val="en-US"/>
        </w:rPr>
        <w:t>, 2003). D</w:t>
      </w:r>
      <w:r w:rsidR="008D53BB" w:rsidRPr="00902506">
        <w:rPr>
          <w:rFonts w:ascii="Times New Roman" w:hAnsi="Times New Roman"/>
          <w:sz w:val="24"/>
        </w:rPr>
        <w:t xml:space="preserve">i Indonesia hanya dikenal dua sistem selular yaitu TDMA yang diterapkan antara lain pada sistem selular dengan basis teknologi </w:t>
      </w:r>
      <w:r w:rsidR="008D53BB" w:rsidRPr="00902506">
        <w:rPr>
          <w:rFonts w:ascii="Times New Roman" w:hAnsi="Times New Roman"/>
          <w:i/>
          <w:sz w:val="24"/>
        </w:rPr>
        <w:t>Global System for Mobile</w:t>
      </w:r>
      <w:r w:rsidR="008D53BB" w:rsidRPr="00902506">
        <w:rPr>
          <w:rFonts w:ascii="Times New Roman" w:hAnsi="Times New Roman"/>
          <w:sz w:val="24"/>
        </w:rPr>
        <w:t xml:space="preserve"> (GSM) dan </w:t>
      </w:r>
      <w:r w:rsidR="008D53BB" w:rsidRPr="00902506">
        <w:rPr>
          <w:rFonts w:ascii="Times New Roman" w:hAnsi="Times New Roman"/>
          <w:i/>
          <w:sz w:val="24"/>
        </w:rPr>
        <w:t>Code Division Access</w:t>
      </w:r>
      <w:r w:rsidR="008D53BB" w:rsidRPr="00902506">
        <w:rPr>
          <w:rFonts w:ascii="Times New Roman" w:hAnsi="Times New Roman"/>
          <w:sz w:val="24"/>
        </w:rPr>
        <w:t xml:space="preserve"> (CDMA). Teknologi berbasis GSM inilah yang pertama kali dikenal di Indonesia dengan provider seperti Satelindo, Exelcom, Telkomsel, Indosat, Tri, Axis. </w:t>
      </w:r>
      <w:r w:rsidR="008D53BB" w:rsidRPr="00902506">
        <w:rPr>
          <w:rFonts w:ascii="Times New Roman" w:hAnsi="Times New Roman"/>
          <w:sz w:val="24"/>
        </w:rPr>
        <w:lastRenderedPageBreak/>
        <w:t>Sedangkan CDMA baru saja dikeluarkan pada bulan Mei tahun 2003 dengan pelopornya Flexi oleh PT. Telekomunikasi Indonesia Tbk yang kemudian diikuti Esia oleh PT. Bakrie Telecom dan Fren oleh Mobile 8.</w:t>
      </w:r>
    </w:p>
    <w:p w:rsidR="008D53BB" w:rsidRDefault="008D53BB" w:rsidP="00B315C6">
      <w:pPr>
        <w:pStyle w:val="ListParagraph"/>
        <w:spacing w:before="120" w:after="0" w:line="240" w:lineRule="auto"/>
        <w:ind w:left="0" w:firstLine="540"/>
        <w:jc w:val="both"/>
        <w:rPr>
          <w:rFonts w:ascii="Times New Roman" w:hAnsi="Times New Roman"/>
          <w:sz w:val="24"/>
          <w:lang w:val="en-US"/>
        </w:rPr>
      </w:pPr>
      <w:r w:rsidRPr="00902506">
        <w:rPr>
          <w:rFonts w:ascii="Times New Roman" w:hAnsi="Times New Roman"/>
          <w:sz w:val="24"/>
        </w:rPr>
        <w:t xml:space="preserve">Telepon selular GSM merupakan suatu unit </w:t>
      </w:r>
      <w:r w:rsidR="00B315C6">
        <w:rPr>
          <w:rFonts w:ascii="Times New Roman" w:hAnsi="Times New Roman"/>
          <w:sz w:val="24"/>
          <w:lang w:val="en-US"/>
        </w:rPr>
        <w:t>HP</w:t>
      </w:r>
      <w:r w:rsidRPr="00902506">
        <w:rPr>
          <w:rFonts w:ascii="Times New Roman" w:hAnsi="Times New Roman"/>
          <w:sz w:val="24"/>
        </w:rPr>
        <w:t xml:space="preserve"> yang bekerja dengan menggunakan SIM Card. Jaringan GSM terdiri dari beberapa k</w:t>
      </w:r>
      <w:r w:rsidR="000D1126">
        <w:rPr>
          <w:rFonts w:ascii="Times New Roman" w:hAnsi="Times New Roman"/>
          <w:sz w:val="24"/>
        </w:rPr>
        <w:t>omponen</w:t>
      </w:r>
      <w:r>
        <w:rPr>
          <w:rFonts w:ascii="Times New Roman" w:hAnsi="Times New Roman"/>
          <w:sz w:val="24"/>
        </w:rPr>
        <w:t xml:space="preserve">, yaitu : </w:t>
      </w:r>
      <w:r w:rsidR="000D1126">
        <w:rPr>
          <w:rFonts w:ascii="Times New Roman" w:hAnsi="Times New Roman"/>
          <w:sz w:val="24"/>
          <w:lang w:val="en-US"/>
        </w:rPr>
        <w:t>m</w:t>
      </w:r>
      <w:r w:rsidRPr="00902506">
        <w:rPr>
          <w:rFonts w:ascii="Times New Roman" w:hAnsi="Times New Roman"/>
          <w:sz w:val="24"/>
        </w:rPr>
        <w:t xml:space="preserve">obile </w:t>
      </w:r>
      <w:r w:rsidR="000D1126">
        <w:rPr>
          <w:rFonts w:ascii="Times New Roman" w:hAnsi="Times New Roman"/>
          <w:sz w:val="24"/>
          <w:lang w:val="en-US"/>
        </w:rPr>
        <w:t>s</w:t>
      </w:r>
      <w:r w:rsidRPr="00902506">
        <w:rPr>
          <w:rFonts w:ascii="Times New Roman" w:hAnsi="Times New Roman"/>
          <w:sz w:val="24"/>
        </w:rPr>
        <w:t xml:space="preserve">tation (MS) atau disebut </w:t>
      </w:r>
      <w:r w:rsidR="000D1126">
        <w:rPr>
          <w:rFonts w:ascii="Times New Roman" w:hAnsi="Times New Roman"/>
          <w:sz w:val="24"/>
          <w:lang w:val="en-US"/>
        </w:rPr>
        <w:t xml:space="preserve">HP, </w:t>
      </w:r>
      <w:r w:rsidR="000D1126">
        <w:rPr>
          <w:rFonts w:ascii="Times New Roman" w:hAnsi="Times New Roman"/>
          <w:i/>
          <w:sz w:val="24"/>
          <w:lang w:val="en-US"/>
        </w:rPr>
        <w:t>s</w:t>
      </w:r>
      <w:r w:rsidRPr="00902506">
        <w:rPr>
          <w:rFonts w:ascii="Times New Roman" w:hAnsi="Times New Roman"/>
          <w:i/>
          <w:sz w:val="24"/>
        </w:rPr>
        <w:t xml:space="preserve">ubscriber </w:t>
      </w:r>
      <w:r w:rsidR="000D1126">
        <w:rPr>
          <w:rFonts w:ascii="Times New Roman" w:hAnsi="Times New Roman"/>
          <w:i/>
          <w:sz w:val="24"/>
          <w:lang w:val="en-US"/>
        </w:rPr>
        <w:t>i</w:t>
      </w:r>
      <w:r w:rsidR="000D1126">
        <w:rPr>
          <w:rFonts w:ascii="Times New Roman" w:hAnsi="Times New Roman"/>
          <w:i/>
          <w:sz w:val="24"/>
        </w:rPr>
        <w:t xml:space="preserve">dentify </w:t>
      </w:r>
      <w:r w:rsidR="000D1126">
        <w:rPr>
          <w:rFonts w:ascii="Times New Roman" w:hAnsi="Times New Roman"/>
          <w:i/>
          <w:sz w:val="24"/>
          <w:lang w:val="en-US"/>
        </w:rPr>
        <w:t>m</w:t>
      </w:r>
      <w:r w:rsidR="000D1126">
        <w:rPr>
          <w:rFonts w:ascii="Times New Roman" w:hAnsi="Times New Roman"/>
          <w:i/>
          <w:sz w:val="24"/>
        </w:rPr>
        <w:t xml:space="preserve">odule </w:t>
      </w:r>
      <w:r w:rsidR="000D1126">
        <w:rPr>
          <w:rFonts w:ascii="Times New Roman" w:hAnsi="Times New Roman"/>
          <w:i/>
          <w:sz w:val="24"/>
          <w:lang w:val="en-US"/>
        </w:rPr>
        <w:t>c</w:t>
      </w:r>
      <w:r w:rsidRPr="00902506">
        <w:rPr>
          <w:rFonts w:ascii="Times New Roman" w:hAnsi="Times New Roman"/>
          <w:i/>
          <w:sz w:val="24"/>
        </w:rPr>
        <w:t>ard</w:t>
      </w:r>
      <w:r w:rsidRPr="00902506">
        <w:rPr>
          <w:rFonts w:ascii="Times New Roman" w:hAnsi="Times New Roman"/>
          <w:sz w:val="24"/>
        </w:rPr>
        <w:t xml:space="preserve"> (SIM  Card),</w:t>
      </w:r>
      <w:r w:rsidR="000D1126">
        <w:rPr>
          <w:rFonts w:ascii="Times New Roman" w:hAnsi="Times New Roman"/>
          <w:sz w:val="24"/>
          <w:lang w:val="en-US"/>
        </w:rPr>
        <w:t xml:space="preserve"> </w:t>
      </w:r>
      <w:r w:rsidR="000D1126">
        <w:rPr>
          <w:rFonts w:ascii="Times New Roman" w:hAnsi="Times New Roman"/>
          <w:i/>
          <w:sz w:val="24"/>
          <w:lang w:val="en-US"/>
        </w:rPr>
        <w:t>b</w:t>
      </w:r>
      <w:r w:rsidR="000D1126">
        <w:rPr>
          <w:rFonts w:ascii="Times New Roman" w:hAnsi="Times New Roman"/>
          <w:i/>
          <w:sz w:val="24"/>
        </w:rPr>
        <w:t>ase</w:t>
      </w:r>
      <w:r w:rsidR="000D1126">
        <w:rPr>
          <w:rFonts w:ascii="Times New Roman" w:hAnsi="Times New Roman"/>
          <w:i/>
          <w:sz w:val="24"/>
          <w:lang w:val="en-US"/>
        </w:rPr>
        <w:t xml:space="preserve"> t</w:t>
      </w:r>
      <w:r w:rsidRPr="00902506">
        <w:rPr>
          <w:rFonts w:ascii="Times New Roman" w:hAnsi="Times New Roman"/>
          <w:i/>
          <w:sz w:val="24"/>
        </w:rPr>
        <w:t>ransceiver</w:t>
      </w:r>
      <w:r w:rsidR="000D1126">
        <w:rPr>
          <w:rFonts w:ascii="Times New Roman" w:hAnsi="Times New Roman"/>
          <w:i/>
          <w:sz w:val="24"/>
          <w:lang w:val="en-US"/>
        </w:rPr>
        <w:t xml:space="preserve"> s</w:t>
      </w:r>
      <w:r w:rsidRPr="00902506">
        <w:rPr>
          <w:rFonts w:ascii="Times New Roman" w:hAnsi="Times New Roman"/>
          <w:i/>
          <w:sz w:val="24"/>
        </w:rPr>
        <w:t>tation</w:t>
      </w:r>
      <w:r w:rsidRPr="00902506">
        <w:rPr>
          <w:rFonts w:ascii="Times New Roman" w:hAnsi="Times New Roman"/>
          <w:sz w:val="24"/>
        </w:rPr>
        <w:t xml:space="preserve"> (BTS) yaitu perangkat radio (TX/RX) yang berfungsi sebagai mengirim dan menerima gelombang</w:t>
      </w:r>
      <w:r w:rsidR="0000200C">
        <w:rPr>
          <w:rFonts w:ascii="Times New Roman" w:hAnsi="Times New Roman"/>
          <w:sz w:val="24"/>
          <w:lang w:val="en-US"/>
        </w:rPr>
        <w:t xml:space="preserve">, </w:t>
      </w:r>
      <w:r w:rsidR="0000200C">
        <w:rPr>
          <w:rFonts w:ascii="Times New Roman" w:hAnsi="Times New Roman"/>
          <w:i/>
          <w:sz w:val="24"/>
          <w:lang w:val="en-US"/>
        </w:rPr>
        <w:t>b</w:t>
      </w:r>
      <w:r w:rsidR="0000200C">
        <w:rPr>
          <w:rFonts w:ascii="Times New Roman" w:hAnsi="Times New Roman"/>
          <w:i/>
          <w:sz w:val="24"/>
        </w:rPr>
        <w:t xml:space="preserve">ase </w:t>
      </w:r>
      <w:r w:rsidR="0000200C">
        <w:rPr>
          <w:rFonts w:ascii="Times New Roman" w:hAnsi="Times New Roman"/>
          <w:i/>
          <w:sz w:val="24"/>
          <w:lang w:val="en-US"/>
        </w:rPr>
        <w:t>s</w:t>
      </w:r>
      <w:r w:rsidR="0000200C">
        <w:rPr>
          <w:rFonts w:ascii="Times New Roman" w:hAnsi="Times New Roman"/>
          <w:i/>
          <w:sz w:val="24"/>
        </w:rPr>
        <w:t xml:space="preserve">tation </w:t>
      </w:r>
      <w:r w:rsidR="0000200C">
        <w:rPr>
          <w:rFonts w:ascii="Times New Roman" w:hAnsi="Times New Roman"/>
          <w:i/>
          <w:sz w:val="24"/>
          <w:lang w:val="en-US"/>
        </w:rPr>
        <w:t>c</w:t>
      </w:r>
      <w:r w:rsidRPr="00902506">
        <w:rPr>
          <w:rFonts w:ascii="Times New Roman" w:hAnsi="Times New Roman"/>
          <w:i/>
          <w:sz w:val="24"/>
        </w:rPr>
        <w:t>ontroller</w:t>
      </w:r>
      <w:r w:rsidRPr="00902506">
        <w:rPr>
          <w:rFonts w:ascii="Times New Roman" w:hAnsi="Times New Roman"/>
          <w:sz w:val="24"/>
        </w:rPr>
        <w:t xml:space="preserve"> (BSC)</w:t>
      </w:r>
      <w:r w:rsidR="0000200C">
        <w:rPr>
          <w:rFonts w:ascii="Times New Roman" w:hAnsi="Times New Roman"/>
          <w:sz w:val="24"/>
          <w:lang w:val="en-US"/>
        </w:rPr>
        <w:t xml:space="preserve"> </w:t>
      </w:r>
      <w:r w:rsidRPr="00902506">
        <w:rPr>
          <w:rFonts w:ascii="Times New Roman" w:hAnsi="Times New Roman"/>
          <w:sz w:val="24"/>
        </w:rPr>
        <w:t>yaitu suatu pera</w:t>
      </w:r>
      <w:r w:rsidR="0000200C">
        <w:rPr>
          <w:rFonts w:ascii="Times New Roman" w:hAnsi="Times New Roman"/>
          <w:sz w:val="24"/>
          <w:lang w:val="en-US"/>
        </w:rPr>
        <w:t>ngkat p</w:t>
      </w:r>
      <w:r w:rsidRPr="00902506">
        <w:rPr>
          <w:rFonts w:ascii="Times New Roman" w:hAnsi="Times New Roman"/>
          <w:sz w:val="24"/>
        </w:rPr>
        <w:t>engatur sumber gelombang dari satu atau beberapa BTS d</w:t>
      </w:r>
      <w:r w:rsidR="0000200C">
        <w:rPr>
          <w:rFonts w:ascii="Times New Roman" w:hAnsi="Times New Roman"/>
          <w:sz w:val="24"/>
          <w:lang w:val="en-US"/>
        </w:rPr>
        <w:t xml:space="preserve">engan MS, serta </w:t>
      </w:r>
      <w:r w:rsidR="0000200C">
        <w:rPr>
          <w:rFonts w:ascii="Times New Roman" w:hAnsi="Times New Roman"/>
          <w:i/>
          <w:sz w:val="24"/>
          <w:lang w:val="en-US"/>
        </w:rPr>
        <w:t>m</w:t>
      </w:r>
      <w:r w:rsidR="0000200C">
        <w:rPr>
          <w:rFonts w:ascii="Times New Roman" w:hAnsi="Times New Roman"/>
          <w:i/>
          <w:sz w:val="24"/>
        </w:rPr>
        <w:t xml:space="preserve">obile </w:t>
      </w:r>
      <w:r w:rsidR="0000200C">
        <w:rPr>
          <w:rFonts w:ascii="Times New Roman" w:hAnsi="Times New Roman"/>
          <w:i/>
          <w:sz w:val="24"/>
          <w:lang w:val="en-US"/>
        </w:rPr>
        <w:t>s</w:t>
      </w:r>
      <w:r w:rsidRPr="00902506">
        <w:rPr>
          <w:rFonts w:ascii="Times New Roman" w:hAnsi="Times New Roman"/>
          <w:i/>
          <w:sz w:val="24"/>
        </w:rPr>
        <w:t xml:space="preserve">witching </w:t>
      </w:r>
      <w:r w:rsidR="0000200C">
        <w:rPr>
          <w:rFonts w:ascii="Times New Roman" w:hAnsi="Times New Roman"/>
          <w:i/>
          <w:sz w:val="24"/>
          <w:lang w:val="en-US"/>
        </w:rPr>
        <w:t>c</w:t>
      </w:r>
      <w:r w:rsidRPr="00902506">
        <w:rPr>
          <w:rFonts w:ascii="Times New Roman" w:hAnsi="Times New Roman"/>
          <w:i/>
          <w:sz w:val="24"/>
        </w:rPr>
        <w:t xml:space="preserve">enter </w:t>
      </w:r>
      <w:r w:rsidRPr="00902506">
        <w:rPr>
          <w:rFonts w:ascii="Times New Roman" w:hAnsi="Times New Roman"/>
          <w:sz w:val="24"/>
        </w:rPr>
        <w:t>(MSC)</w:t>
      </w:r>
      <w:r w:rsidR="0000200C">
        <w:rPr>
          <w:rFonts w:ascii="Times New Roman" w:hAnsi="Times New Roman"/>
          <w:sz w:val="24"/>
          <w:lang w:val="en-US"/>
        </w:rPr>
        <w:t xml:space="preserve"> </w:t>
      </w:r>
      <w:r w:rsidRPr="00902506">
        <w:rPr>
          <w:rFonts w:ascii="Times New Roman" w:hAnsi="Times New Roman"/>
          <w:sz w:val="24"/>
        </w:rPr>
        <w:t>ya</w:t>
      </w:r>
      <w:r w:rsidR="0000200C">
        <w:rPr>
          <w:rFonts w:ascii="Times New Roman" w:hAnsi="Times New Roman"/>
          <w:sz w:val="24"/>
          <w:lang w:val="en-US"/>
        </w:rPr>
        <w:t xml:space="preserve">ng merupakan peralatan </w:t>
      </w:r>
      <w:r w:rsidRPr="00902506">
        <w:rPr>
          <w:rFonts w:ascii="Times New Roman" w:hAnsi="Times New Roman"/>
          <w:sz w:val="24"/>
        </w:rPr>
        <w:t>utama yang mengatur percakapan, mulai dari registrasi, identifikasi lokasi, jelajah, perpindahan, dan lainnya</w:t>
      </w:r>
      <w:r w:rsidR="0000200C">
        <w:rPr>
          <w:rFonts w:ascii="Times New Roman" w:hAnsi="Times New Roman"/>
          <w:sz w:val="24"/>
          <w:lang w:val="en-US"/>
        </w:rPr>
        <w:t xml:space="preserve"> </w:t>
      </w:r>
      <w:r w:rsidR="000D1126">
        <w:rPr>
          <w:rFonts w:ascii="Times New Roman" w:hAnsi="Times New Roman"/>
          <w:sz w:val="24"/>
        </w:rPr>
        <w:t>(Scouri</w:t>
      </w:r>
      <w:r w:rsidR="000D1126" w:rsidRPr="00902506">
        <w:rPr>
          <w:rFonts w:ascii="Times New Roman" w:hAnsi="Times New Roman"/>
          <w:sz w:val="24"/>
        </w:rPr>
        <w:t>as, 1997)</w:t>
      </w:r>
      <w:r w:rsidR="0000200C">
        <w:rPr>
          <w:rFonts w:ascii="Times New Roman" w:hAnsi="Times New Roman"/>
          <w:sz w:val="24"/>
          <w:lang w:val="en-US"/>
        </w:rPr>
        <w:t>.</w:t>
      </w:r>
    </w:p>
    <w:p w:rsidR="008D53BB" w:rsidRDefault="00A573C0" w:rsidP="00B315C6">
      <w:pPr>
        <w:spacing w:before="120" w:after="0" w:line="240" w:lineRule="auto"/>
        <w:ind w:firstLine="547"/>
        <w:jc w:val="both"/>
        <w:rPr>
          <w:rFonts w:ascii="Times New Roman" w:hAnsi="Times New Roman"/>
          <w:sz w:val="24"/>
          <w:lang w:val="en-US"/>
        </w:rPr>
      </w:pPr>
      <w:r>
        <w:rPr>
          <w:rFonts w:ascii="Times New Roman" w:hAnsi="Times New Roman"/>
          <w:i/>
          <w:sz w:val="24"/>
          <w:lang w:val="en-US"/>
        </w:rPr>
        <w:t>B</w:t>
      </w:r>
      <w:r>
        <w:rPr>
          <w:rFonts w:ascii="Times New Roman" w:hAnsi="Times New Roman"/>
          <w:i/>
          <w:sz w:val="24"/>
        </w:rPr>
        <w:t>ase</w:t>
      </w:r>
      <w:r>
        <w:rPr>
          <w:rFonts w:ascii="Times New Roman" w:hAnsi="Times New Roman"/>
          <w:i/>
          <w:sz w:val="24"/>
          <w:lang w:val="en-US"/>
        </w:rPr>
        <w:t xml:space="preserve"> t</w:t>
      </w:r>
      <w:r w:rsidRPr="00902506">
        <w:rPr>
          <w:rFonts w:ascii="Times New Roman" w:hAnsi="Times New Roman"/>
          <w:i/>
          <w:sz w:val="24"/>
        </w:rPr>
        <w:t>ransceiver</w:t>
      </w:r>
      <w:r>
        <w:rPr>
          <w:rFonts w:ascii="Times New Roman" w:hAnsi="Times New Roman"/>
          <w:i/>
          <w:sz w:val="24"/>
          <w:lang w:val="en-US"/>
        </w:rPr>
        <w:t xml:space="preserve"> s</w:t>
      </w:r>
      <w:r w:rsidRPr="00902506">
        <w:rPr>
          <w:rFonts w:ascii="Times New Roman" w:hAnsi="Times New Roman"/>
          <w:i/>
          <w:sz w:val="24"/>
        </w:rPr>
        <w:t>tation</w:t>
      </w:r>
      <w:r w:rsidRPr="00902506">
        <w:rPr>
          <w:rFonts w:ascii="Times New Roman" w:hAnsi="Times New Roman"/>
          <w:sz w:val="24"/>
        </w:rPr>
        <w:t xml:space="preserve"> (BTS) yang berfungsi sebagai mengirim dan menerima gelombang</w:t>
      </w:r>
      <w:r>
        <w:rPr>
          <w:rFonts w:ascii="Times New Roman" w:hAnsi="Times New Roman"/>
          <w:sz w:val="24"/>
          <w:lang w:val="en-US"/>
        </w:rPr>
        <w:t>, memegang peranan utama dalam kaitannya dengan kuat lemahnya gelombang atau KPS yang diterima telepon seluler. Dalam penempatan dan pengaturan BTS, dikenal istilah k</w:t>
      </w:r>
      <w:r w:rsidR="008D53BB" w:rsidRPr="00902506">
        <w:rPr>
          <w:rFonts w:ascii="Times New Roman" w:hAnsi="Times New Roman"/>
          <w:sz w:val="24"/>
        </w:rPr>
        <w:t xml:space="preserve">onfigurasi sektorisasi </w:t>
      </w:r>
      <w:r>
        <w:rPr>
          <w:rFonts w:ascii="Times New Roman" w:hAnsi="Times New Roman"/>
          <w:sz w:val="24"/>
          <w:lang w:val="en-US"/>
        </w:rPr>
        <w:t xml:space="preserve">BTS </w:t>
      </w:r>
      <w:r w:rsidR="008D53BB" w:rsidRPr="00902506">
        <w:rPr>
          <w:rFonts w:ascii="Times New Roman" w:hAnsi="Times New Roman"/>
          <w:sz w:val="24"/>
        </w:rPr>
        <w:t xml:space="preserve">yaitu suatu formasi dimana beberapa BTS ditempatkan di lokasi </w:t>
      </w:r>
      <w:r w:rsidR="00C144A1">
        <w:rPr>
          <w:rFonts w:ascii="Times New Roman" w:hAnsi="Times New Roman"/>
          <w:sz w:val="24"/>
          <w:lang w:val="en-US"/>
        </w:rPr>
        <w:t>menara</w:t>
      </w:r>
      <w:r w:rsidR="008D53BB" w:rsidRPr="00902506">
        <w:rPr>
          <w:rFonts w:ascii="Times New Roman" w:hAnsi="Times New Roman"/>
          <w:sz w:val="24"/>
        </w:rPr>
        <w:t xml:space="preserve"> yang sama secara merata ke segala arah. Penambahan beberapa antena pengarah akan membagi </w:t>
      </w:r>
      <w:r w:rsidR="00E6787F">
        <w:rPr>
          <w:rFonts w:ascii="Times New Roman" w:hAnsi="Times New Roman"/>
          <w:sz w:val="24"/>
          <w:lang w:val="en-US"/>
        </w:rPr>
        <w:t xml:space="preserve">tiap </w:t>
      </w:r>
      <w:r w:rsidR="008D53BB" w:rsidRPr="00902506">
        <w:rPr>
          <w:rFonts w:ascii="Times New Roman" w:hAnsi="Times New Roman"/>
          <w:sz w:val="24"/>
        </w:rPr>
        <w:t>sektor menjadi 2 hingga 6 area (masing – masing 120</w:t>
      </w:r>
      <w:r w:rsidR="008D53BB" w:rsidRPr="00902506">
        <w:rPr>
          <w:rFonts w:ascii="Times New Roman" w:hAnsi="Times New Roman"/>
          <w:sz w:val="24"/>
          <w:vertAlign w:val="superscript"/>
        </w:rPr>
        <w:t>0</w:t>
      </w:r>
      <w:r w:rsidR="008D53BB" w:rsidRPr="00902506">
        <w:rPr>
          <w:rFonts w:ascii="Times New Roman" w:hAnsi="Times New Roman"/>
          <w:sz w:val="24"/>
        </w:rPr>
        <w:t xml:space="preserve"> dan 60</w:t>
      </w:r>
      <w:r w:rsidR="008D53BB" w:rsidRPr="00902506">
        <w:rPr>
          <w:rFonts w:ascii="Times New Roman" w:hAnsi="Times New Roman"/>
          <w:sz w:val="24"/>
          <w:vertAlign w:val="superscript"/>
        </w:rPr>
        <w:t>0</w:t>
      </w:r>
      <w:r w:rsidR="008D53BB" w:rsidRPr="00902506">
        <w:rPr>
          <w:rFonts w:ascii="Times New Roman" w:hAnsi="Times New Roman"/>
          <w:sz w:val="24"/>
        </w:rPr>
        <w:t xml:space="preserve"> atau 180</w:t>
      </w:r>
      <w:r w:rsidR="008D53BB" w:rsidRPr="00902506">
        <w:rPr>
          <w:rFonts w:ascii="Times New Roman" w:hAnsi="Times New Roman"/>
          <w:sz w:val="24"/>
          <w:vertAlign w:val="superscript"/>
        </w:rPr>
        <w:t>0</w:t>
      </w:r>
      <w:r w:rsidR="008D53BB" w:rsidRPr="00902506">
        <w:rPr>
          <w:rFonts w:ascii="Times New Roman" w:hAnsi="Times New Roman"/>
          <w:sz w:val="24"/>
        </w:rPr>
        <w:t>), se</w:t>
      </w:r>
      <w:r w:rsidR="00E6787F">
        <w:rPr>
          <w:rFonts w:ascii="Times New Roman" w:hAnsi="Times New Roman"/>
          <w:sz w:val="24"/>
        </w:rPr>
        <w:t>hingga setiap sektor dapat bero</w:t>
      </w:r>
      <w:r w:rsidR="008D53BB">
        <w:rPr>
          <w:rFonts w:ascii="Times New Roman" w:hAnsi="Times New Roman"/>
          <w:sz w:val="24"/>
        </w:rPr>
        <w:t>p</w:t>
      </w:r>
      <w:r w:rsidR="008D53BB" w:rsidRPr="00902506">
        <w:rPr>
          <w:rFonts w:ascii="Times New Roman" w:hAnsi="Times New Roman"/>
          <w:sz w:val="24"/>
        </w:rPr>
        <w:t>erasi dengan frekuensi yang sama</w:t>
      </w:r>
      <w:r w:rsidR="00C144A1">
        <w:rPr>
          <w:rFonts w:ascii="Times New Roman" w:hAnsi="Times New Roman"/>
          <w:sz w:val="24"/>
          <w:lang w:val="en-US"/>
        </w:rPr>
        <w:t xml:space="preserve"> </w:t>
      </w:r>
      <w:r w:rsidR="00C144A1">
        <w:rPr>
          <w:rFonts w:ascii="Times New Roman" w:hAnsi="Times New Roman"/>
          <w:sz w:val="24"/>
        </w:rPr>
        <w:t>(Scouri</w:t>
      </w:r>
      <w:r w:rsidR="00C144A1" w:rsidRPr="00902506">
        <w:rPr>
          <w:rFonts w:ascii="Times New Roman" w:hAnsi="Times New Roman"/>
          <w:sz w:val="24"/>
        </w:rPr>
        <w:t>as, 1997)</w:t>
      </w:r>
      <w:r w:rsidR="008D53BB" w:rsidRPr="00902506">
        <w:rPr>
          <w:rFonts w:ascii="Times New Roman" w:hAnsi="Times New Roman"/>
          <w:sz w:val="24"/>
        </w:rPr>
        <w:t>.</w:t>
      </w:r>
    </w:p>
    <w:p w:rsidR="000F7AC8" w:rsidRPr="000F7AC8" w:rsidRDefault="000F7AC8" w:rsidP="00E6787F">
      <w:pPr>
        <w:spacing w:before="120" w:after="0" w:line="240" w:lineRule="auto"/>
        <w:jc w:val="both"/>
        <w:rPr>
          <w:rFonts w:ascii="Times New Roman" w:hAnsi="Times New Roman"/>
          <w:sz w:val="24"/>
          <w:lang w:val="en-US"/>
        </w:rPr>
      </w:pPr>
    </w:p>
    <w:p w:rsidR="008D53BB" w:rsidRPr="00BE6AA2" w:rsidRDefault="008D53BB" w:rsidP="00EC4D72">
      <w:pPr>
        <w:pStyle w:val="ListParagraph"/>
        <w:numPr>
          <w:ilvl w:val="1"/>
          <w:numId w:val="4"/>
        </w:numPr>
        <w:tabs>
          <w:tab w:val="left" w:pos="540"/>
        </w:tabs>
        <w:spacing w:line="360" w:lineRule="auto"/>
        <w:ind w:left="0" w:firstLine="0"/>
        <w:jc w:val="both"/>
        <w:rPr>
          <w:rFonts w:ascii="Times New Roman" w:hAnsi="Times New Roman"/>
          <w:sz w:val="20"/>
        </w:rPr>
      </w:pPr>
      <w:r w:rsidRPr="00BE6AA2">
        <w:rPr>
          <w:rFonts w:ascii="Times New Roman" w:hAnsi="Times New Roman"/>
          <w:b/>
          <w:sz w:val="24"/>
        </w:rPr>
        <w:t>Pera</w:t>
      </w:r>
      <w:r w:rsidR="00826677">
        <w:rPr>
          <w:rFonts w:ascii="Times New Roman" w:hAnsi="Times New Roman"/>
          <w:b/>
          <w:sz w:val="24"/>
          <w:lang w:val="en-US"/>
        </w:rPr>
        <w:t>n G</w:t>
      </w:r>
      <w:r w:rsidRPr="00BE6AA2">
        <w:rPr>
          <w:rFonts w:ascii="Times New Roman" w:hAnsi="Times New Roman"/>
          <w:b/>
          <w:sz w:val="24"/>
        </w:rPr>
        <w:t>elombang</w:t>
      </w:r>
      <w:r w:rsidR="00826677">
        <w:rPr>
          <w:rFonts w:ascii="Times New Roman" w:hAnsi="Times New Roman"/>
          <w:b/>
          <w:sz w:val="24"/>
          <w:lang w:val="en-US"/>
        </w:rPr>
        <w:t xml:space="preserve"> dalam Operasi Telepon Seluler</w:t>
      </w:r>
    </w:p>
    <w:p w:rsidR="00C56198" w:rsidRDefault="008D53BB" w:rsidP="00EC4D72">
      <w:pPr>
        <w:spacing w:before="120" w:after="0" w:line="240" w:lineRule="auto"/>
        <w:ind w:firstLine="540"/>
        <w:jc w:val="both"/>
        <w:rPr>
          <w:rFonts w:ascii="Times New Roman" w:hAnsi="Times New Roman"/>
          <w:sz w:val="24"/>
          <w:lang w:val="en-US"/>
        </w:rPr>
      </w:pPr>
      <w:r w:rsidRPr="00902506">
        <w:rPr>
          <w:rFonts w:ascii="Times New Roman" w:hAnsi="Times New Roman"/>
          <w:sz w:val="24"/>
        </w:rPr>
        <w:t>Gelombang</w:t>
      </w:r>
      <w:r w:rsidR="000A0849">
        <w:rPr>
          <w:rFonts w:ascii="Times New Roman" w:hAnsi="Times New Roman"/>
          <w:sz w:val="24"/>
          <w:lang w:val="en-US"/>
        </w:rPr>
        <w:t xml:space="preserve"> </w:t>
      </w:r>
      <w:r w:rsidRPr="00902506">
        <w:rPr>
          <w:rFonts w:ascii="Times New Roman" w:hAnsi="Times New Roman"/>
          <w:sz w:val="24"/>
        </w:rPr>
        <w:t xml:space="preserve"> radio merambat di</w:t>
      </w:r>
      <w:r w:rsidR="000A0849">
        <w:rPr>
          <w:rFonts w:ascii="Times New Roman" w:hAnsi="Times New Roman"/>
          <w:sz w:val="24"/>
          <w:lang w:val="en-US"/>
        </w:rPr>
        <w:t xml:space="preserve"> </w:t>
      </w:r>
      <w:r w:rsidRPr="00902506">
        <w:rPr>
          <w:rFonts w:ascii="Times New Roman" w:hAnsi="Times New Roman"/>
          <w:sz w:val="24"/>
        </w:rPr>
        <w:t xml:space="preserve">udara melalui zat perantara yang disebut </w:t>
      </w:r>
      <w:r w:rsidRPr="00902506">
        <w:rPr>
          <w:rFonts w:ascii="Times New Roman" w:hAnsi="Times New Roman"/>
          <w:i/>
          <w:sz w:val="24"/>
        </w:rPr>
        <w:t>ether</w:t>
      </w:r>
      <w:r w:rsidRPr="00902506">
        <w:rPr>
          <w:rFonts w:ascii="Times New Roman" w:hAnsi="Times New Roman"/>
          <w:sz w:val="24"/>
        </w:rPr>
        <w:t>. Gelombang itu bergerak dari sumbernya ke</w:t>
      </w:r>
      <w:r w:rsidR="008F7338">
        <w:rPr>
          <w:rFonts w:ascii="Times New Roman" w:hAnsi="Times New Roman"/>
          <w:sz w:val="24"/>
          <w:lang w:val="en-US"/>
        </w:rPr>
        <w:t xml:space="preserve"> </w:t>
      </w:r>
      <w:r w:rsidR="008F7338">
        <w:rPr>
          <w:rFonts w:ascii="Times New Roman" w:hAnsi="Times New Roman"/>
          <w:sz w:val="24"/>
        </w:rPr>
        <w:t>segala arah</w:t>
      </w:r>
      <w:r w:rsidR="008F7338">
        <w:rPr>
          <w:rFonts w:ascii="Times New Roman" w:hAnsi="Times New Roman"/>
          <w:sz w:val="24"/>
          <w:lang w:val="en-US"/>
        </w:rPr>
        <w:t xml:space="preserve">, </w:t>
      </w:r>
      <w:r w:rsidRPr="00902506">
        <w:rPr>
          <w:rFonts w:ascii="Times New Roman" w:hAnsi="Times New Roman"/>
          <w:sz w:val="24"/>
        </w:rPr>
        <w:t xml:space="preserve">baik </w:t>
      </w:r>
      <w:r w:rsidR="008F7338">
        <w:rPr>
          <w:rFonts w:ascii="Times New Roman" w:hAnsi="Times New Roman"/>
          <w:sz w:val="24"/>
          <w:lang w:val="en-US"/>
        </w:rPr>
        <w:t>secara vertikal (</w:t>
      </w:r>
      <w:r w:rsidRPr="00902506">
        <w:rPr>
          <w:rFonts w:ascii="Times New Roman" w:hAnsi="Times New Roman"/>
          <w:sz w:val="24"/>
        </w:rPr>
        <w:t>naik</w:t>
      </w:r>
      <w:r w:rsidR="008F7338">
        <w:rPr>
          <w:rFonts w:ascii="Times New Roman" w:hAnsi="Times New Roman"/>
          <w:sz w:val="24"/>
          <w:lang w:val="en-US"/>
        </w:rPr>
        <w:t>-</w:t>
      </w:r>
      <w:r w:rsidRPr="00902506">
        <w:rPr>
          <w:rFonts w:ascii="Times New Roman" w:hAnsi="Times New Roman"/>
          <w:sz w:val="24"/>
        </w:rPr>
        <w:t>turun</w:t>
      </w:r>
      <w:r w:rsidR="008F7338">
        <w:rPr>
          <w:rFonts w:ascii="Times New Roman" w:hAnsi="Times New Roman"/>
          <w:sz w:val="24"/>
          <w:lang w:val="en-US"/>
        </w:rPr>
        <w:t xml:space="preserve">) maupun horizontal mengikuti </w:t>
      </w:r>
      <w:r w:rsidR="00AB02EF">
        <w:rPr>
          <w:rFonts w:ascii="Times New Roman" w:hAnsi="Times New Roman"/>
          <w:sz w:val="24"/>
        </w:rPr>
        <w:t>garis lurus atau rektalinear</w:t>
      </w:r>
      <w:r w:rsidRPr="00902506">
        <w:rPr>
          <w:rFonts w:ascii="Times New Roman" w:hAnsi="Times New Roman"/>
          <w:sz w:val="24"/>
        </w:rPr>
        <w:t>.</w:t>
      </w:r>
      <w:r w:rsidR="008F7338">
        <w:rPr>
          <w:rFonts w:ascii="Times New Roman" w:hAnsi="Times New Roman"/>
          <w:sz w:val="24"/>
          <w:lang w:val="en-US"/>
        </w:rPr>
        <w:t xml:space="preserve"> </w:t>
      </w:r>
      <w:r w:rsidRPr="00902506">
        <w:rPr>
          <w:rFonts w:ascii="Times New Roman" w:hAnsi="Times New Roman"/>
          <w:sz w:val="24"/>
        </w:rPr>
        <w:t>Per</w:t>
      </w:r>
      <w:r w:rsidR="00DD704A">
        <w:rPr>
          <w:rFonts w:ascii="Times New Roman" w:hAnsi="Times New Roman"/>
          <w:sz w:val="24"/>
          <w:lang w:val="en-US"/>
        </w:rPr>
        <w:t xml:space="preserve">ambatan </w:t>
      </w:r>
      <w:r w:rsidRPr="00902506">
        <w:rPr>
          <w:rFonts w:ascii="Times New Roman" w:hAnsi="Times New Roman"/>
          <w:sz w:val="24"/>
        </w:rPr>
        <w:t>(</w:t>
      </w:r>
      <w:r w:rsidRPr="00902506">
        <w:rPr>
          <w:rFonts w:ascii="Times New Roman" w:hAnsi="Times New Roman"/>
          <w:i/>
          <w:sz w:val="24"/>
        </w:rPr>
        <w:t>propagasi</w:t>
      </w:r>
      <w:r w:rsidRPr="00902506">
        <w:rPr>
          <w:rFonts w:ascii="Times New Roman" w:hAnsi="Times New Roman"/>
          <w:sz w:val="24"/>
        </w:rPr>
        <w:t xml:space="preserve">) </w:t>
      </w:r>
      <w:r w:rsidR="00DD704A">
        <w:rPr>
          <w:rFonts w:ascii="Times New Roman" w:hAnsi="Times New Roman"/>
          <w:sz w:val="24"/>
          <w:lang w:val="en-US"/>
        </w:rPr>
        <w:t xml:space="preserve">gelombang </w:t>
      </w:r>
      <w:r w:rsidRPr="00902506">
        <w:rPr>
          <w:rFonts w:ascii="Times New Roman" w:hAnsi="Times New Roman"/>
          <w:sz w:val="24"/>
        </w:rPr>
        <w:t xml:space="preserve">dapat berubah jika dalam perjalanannya </w:t>
      </w:r>
      <w:r w:rsidR="00DD704A">
        <w:rPr>
          <w:rFonts w:ascii="Times New Roman" w:hAnsi="Times New Roman"/>
          <w:sz w:val="24"/>
          <w:lang w:val="en-US"/>
        </w:rPr>
        <w:t>terhalang</w:t>
      </w:r>
      <w:r w:rsidRPr="00902506">
        <w:rPr>
          <w:rFonts w:ascii="Times New Roman" w:hAnsi="Times New Roman"/>
          <w:sz w:val="24"/>
        </w:rPr>
        <w:t xml:space="preserve"> oleh benda</w:t>
      </w:r>
      <w:r w:rsidR="00DD704A">
        <w:rPr>
          <w:rFonts w:ascii="Times New Roman" w:hAnsi="Times New Roman"/>
          <w:sz w:val="24"/>
          <w:lang w:val="en-US"/>
        </w:rPr>
        <w:t>-</w:t>
      </w:r>
      <w:r w:rsidRPr="00902506">
        <w:rPr>
          <w:rFonts w:ascii="Times New Roman" w:hAnsi="Times New Roman"/>
          <w:sz w:val="24"/>
        </w:rPr>
        <w:t>benda</w:t>
      </w:r>
      <w:r w:rsidR="00DD704A">
        <w:rPr>
          <w:rFonts w:ascii="Times New Roman" w:hAnsi="Times New Roman"/>
          <w:sz w:val="24"/>
          <w:lang w:val="en-US"/>
        </w:rPr>
        <w:t xml:space="preserve"> tinggi</w:t>
      </w:r>
      <w:r w:rsidRPr="00902506">
        <w:rPr>
          <w:rFonts w:ascii="Times New Roman" w:hAnsi="Times New Roman"/>
          <w:sz w:val="24"/>
        </w:rPr>
        <w:t xml:space="preserve"> seperti bangunan, bukit</w:t>
      </w:r>
      <w:r w:rsidR="00DD704A">
        <w:rPr>
          <w:rFonts w:ascii="Times New Roman" w:hAnsi="Times New Roman"/>
          <w:sz w:val="24"/>
          <w:lang w:val="en-US"/>
        </w:rPr>
        <w:t>-</w:t>
      </w:r>
      <w:r w:rsidRPr="00902506">
        <w:rPr>
          <w:rFonts w:ascii="Times New Roman" w:hAnsi="Times New Roman"/>
          <w:sz w:val="24"/>
        </w:rPr>
        <w:t>bukit dan sebagainya, tetapi</w:t>
      </w:r>
      <w:r w:rsidR="00DD704A">
        <w:rPr>
          <w:rFonts w:ascii="Times New Roman" w:hAnsi="Times New Roman"/>
          <w:sz w:val="24"/>
          <w:lang w:val="en-US"/>
        </w:rPr>
        <w:t xml:space="preserve"> penghalang tersebut </w:t>
      </w:r>
      <w:r w:rsidRPr="00902506">
        <w:rPr>
          <w:rFonts w:ascii="Times New Roman" w:hAnsi="Times New Roman"/>
          <w:sz w:val="24"/>
        </w:rPr>
        <w:t>tidak dapat menghentikannya</w:t>
      </w:r>
      <w:r w:rsidR="00AB02EF">
        <w:rPr>
          <w:rFonts w:ascii="Times New Roman" w:hAnsi="Times New Roman"/>
          <w:sz w:val="24"/>
          <w:lang w:val="en-US"/>
        </w:rPr>
        <w:t xml:space="preserve">, sehingga </w:t>
      </w:r>
      <w:r w:rsidRPr="00902506">
        <w:rPr>
          <w:rFonts w:ascii="Times New Roman" w:hAnsi="Times New Roman"/>
          <w:sz w:val="24"/>
        </w:rPr>
        <w:t>dapat menyebabkan</w:t>
      </w:r>
      <w:r>
        <w:rPr>
          <w:rFonts w:ascii="Times New Roman" w:hAnsi="Times New Roman"/>
          <w:sz w:val="24"/>
        </w:rPr>
        <w:t xml:space="preserve"> refleksi, difraksi, ref</w:t>
      </w:r>
      <w:r w:rsidRPr="00902506">
        <w:rPr>
          <w:rFonts w:ascii="Times New Roman" w:hAnsi="Times New Roman"/>
          <w:sz w:val="24"/>
        </w:rPr>
        <w:t>raksi, dan a</w:t>
      </w:r>
      <w:r w:rsidR="00AB02EF">
        <w:rPr>
          <w:rFonts w:ascii="Times New Roman" w:hAnsi="Times New Roman"/>
          <w:sz w:val="24"/>
          <w:lang w:val="en-US"/>
        </w:rPr>
        <w:t>b</w:t>
      </w:r>
      <w:r w:rsidRPr="00902506">
        <w:rPr>
          <w:rFonts w:ascii="Times New Roman" w:hAnsi="Times New Roman"/>
          <w:sz w:val="24"/>
        </w:rPr>
        <w:t>so</w:t>
      </w:r>
      <w:r>
        <w:rPr>
          <w:rFonts w:ascii="Times New Roman" w:hAnsi="Times New Roman"/>
          <w:sz w:val="24"/>
        </w:rPr>
        <w:t>r</w:t>
      </w:r>
      <w:r w:rsidR="00AB02EF">
        <w:rPr>
          <w:rFonts w:ascii="Times New Roman" w:hAnsi="Times New Roman"/>
          <w:sz w:val="24"/>
          <w:lang w:val="en-US"/>
        </w:rPr>
        <w:t>p</w:t>
      </w:r>
      <w:r>
        <w:rPr>
          <w:rFonts w:ascii="Times New Roman" w:hAnsi="Times New Roman"/>
          <w:sz w:val="24"/>
        </w:rPr>
        <w:t>si gelombang (Dhake, 1983</w:t>
      </w:r>
      <w:r w:rsidRPr="00902506">
        <w:rPr>
          <w:rFonts w:ascii="Times New Roman" w:hAnsi="Times New Roman"/>
          <w:sz w:val="24"/>
        </w:rPr>
        <w:t>).</w:t>
      </w:r>
    </w:p>
    <w:p w:rsidR="008D53BB" w:rsidRPr="00902506" w:rsidRDefault="008D53BB" w:rsidP="00EC4D72">
      <w:pPr>
        <w:spacing w:before="120" w:after="0" w:line="240" w:lineRule="auto"/>
        <w:ind w:firstLine="540"/>
        <w:jc w:val="both"/>
        <w:rPr>
          <w:rFonts w:ascii="Times New Roman" w:hAnsi="Times New Roman"/>
          <w:sz w:val="24"/>
        </w:rPr>
      </w:pPr>
      <w:r w:rsidRPr="00902506">
        <w:rPr>
          <w:rFonts w:ascii="Times New Roman" w:hAnsi="Times New Roman"/>
          <w:sz w:val="24"/>
        </w:rPr>
        <w:t xml:space="preserve">Pemantulan dapat dilakukan oleh bumi (tanah dan beserta benda di atasnya) </w:t>
      </w:r>
      <w:r w:rsidR="008F7338">
        <w:rPr>
          <w:rFonts w:ascii="Times New Roman" w:hAnsi="Times New Roman"/>
          <w:sz w:val="24"/>
          <w:lang w:val="en-US"/>
        </w:rPr>
        <w:t xml:space="preserve">atau </w:t>
      </w:r>
      <w:r w:rsidRPr="00902506">
        <w:rPr>
          <w:rFonts w:ascii="Times New Roman" w:hAnsi="Times New Roman"/>
          <w:sz w:val="24"/>
        </w:rPr>
        <w:t>lapisan udara. Jika pemantulan dilakukan oleh bangunan tinggi atau bukit, maka sinyal yang langsung dan sinyal yang dipantulkan diterima dalam waktu yang berlainan. Hal ini ditandai dengan indikator sinyal penuh tetapi telepon selular tidak dapat digunakan secara maksimal, misalnya walaupun sinyal penuh tetapi komunikasi terputus</w:t>
      </w:r>
      <w:r w:rsidR="00C144A1">
        <w:rPr>
          <w:rFonts w:ascii="Times New Roman" w:hAnsi="Times New Roman"/>
          <w:sz w:val="24"/>
          <w:lang w:val="en-US"/>
        </w:rPr>
        <w:t>-</w:t>
      </w:r>
      <w:r w:rsidRPr="00902506">
        <w:rPr>
          <w:rFonts w:ascii="Times New Roman" w:hAnsi="Times New Roman"/>
          <w:sz w:val="24"/>
        </w:rPr>
        <w:t>putus</w:t>
      </w:r>
      <w:r w:rsidR="00C144A1">
        <w:rPr>
          <w:rFonts w:ascii="Times New Roman" w:hAnsi="Times New Roman"/>
          <w:sz w:val="24"/>
          <w:lang w:val="en-US"/>
        </w:rPr>
        <w:t xml:space="preserve"> </w:t>
      </w:r>
      <w:r w:rsidR="00C144A1">
        <w:rPr>
          <w:rFonts w:ascii="Times New Roman" w:hAnsi="Times New Roman"/>
          <w:sz w:val="24"/>
        </w:rPr>
        <w:t>(Scouri</w:t>
      </w:r>
      <w:r w:rsidR="00C144A1" w:rsidRPr="00902506">
        <w:rPr>
          <w:rFonts w:ascii="Times New Roman" w:hAnsi="Times New Roman"/>
          <w:sz w:val="24"/>
        </w:rPr>
        <w:t>as, 1997)</w:t>
      </w:r>
      <w:r w:rsidRPr="00902506">
        <w:rPr>
          <w:rFonts w:ascii="Times New Roman" w:hAnsi="Times New Roman"/>
          <w:sz w:val="24"/>
        </w:rPr>
        <w:t>.</w:t>
      </w:r>
      <w:r w:rsidR="00C56198">
        <w:rPr>
          <w:rFonts w:ascii="Times New Roman" w:hAnsi="Times New Roman"/>
          <w:sz w:val="24"/>
          <w:lang w:val="en-US"/>
        </w:rPr>
        <w:t xml:space="preserve"> </w:t>
      </w:r>
      <w:r w:rsidRPr="00902506">
        <w:rPr>
          <w:rFonts w:ascii="Times New Roman" w:hAnsi="Times New Roman"/>
          <w:sz w:val="24"/>
        </w:rPr>
        <w:t>Pembelokan gelombang terjadi ketika gelombang melalui ujung bangunan atau puncak bukit ke daerah yang berada di sisi sebaliknya atau zona bayangan (</w:t>
      </w:r>
      <w:r w:rsidRPr="00902506">
        <w:rPr>
          <w:rFonts w:ascii="Times New Roman" w:hAnsi="Times New Roman"/>
          <w:i/>
          <w:sz w:val="24"/>
        </w:rPr>
        <w:t>shadow zone</w:t>
      </w:r>
      <w:r w:rsidRPr="00902506">
        <w:rPr>
          <w:rFonts w:ascii="Times New Roman" w:hAnsi="Times New Roman"/>
          <w:sz w:val="24"/>
        </w:rPr>
        <w:t xml:space="preserve">). Sinyal yang diterima pada zona bayangan </w:t>
      </w:r>
      <w:r w:rsidR="00C56198">
        <w:rPr>
          <w:rFonts w:ascii="Times New Roman" w:hAnsi="Times New Roman"/>
          <w:sz w:val="24"/>
          <w:lang w:val="en-US"/>
        </w:rPr>
        <w:t xml:space="preserve">akan </w:t>
      </w:r>
      <w:r w:rsidRPr="00902506">
        <w:rPr>
          <w:rFonts w:ascii="Times New Roman" w:hAnsi="Times New Roman"/>
          <w:sz w:val="24"/>
        </w:rPr>
        <w:t xml:space="preserve">melemah </w:t>
      </w:r>
      <w:r w:rsidR="00C56198">
        <w:rPr>
          <w:rFonts w:ascii="Times New Roman" w:hAnsi="Times New Roman"/>
          <w:sz w:val="24"/>
          <w:lang w:val="en-US"/>
        </w:rPr>
        <w:t xml:space="preserve">atau </w:t>
      </w:r>
      <w:r w:rsidRPr="00902506">
        <w:rPr>
          <w:rFonts w:ascii="Times New Roman" w:hAnsi="Times New Roman"/>
          <w:sz w:val="24"/>
        </w:rPr>
        <w:t xml:space="preserve">tidak dapat menerima sinyal sama sekali </w:t>
      </w:r>
      <w:r w:rsidR="00C56198">
        <w:rPr>
          <w:rFonts w:ascii="Times New Roman" w:hAnsi="Times New Roman"/>
          <w:sz w:val="24"/>
          <w:lang w:val="en-US"/>
        </w:rPr>
        <w:t>(</w:t>
      </w:r>
      <w:r w:rsidRPr="005359E5">
        <w:rPr>
          <w:rFonts w:ascii="Times New Roman" w:hAnsi="Times New Roman"/>
          <w:i/>
          <w:sz w:val="24"/>
        </w:rPr>
        <w:t>blankspot</w:t>
      </w:r>
      <w:r w:rsidR="005359E5" w:rsidRPr="005359E5">
        <w:rPr>
          <w:rFonts w:ascii="Times New Roman" w:hAnsi="Times New Roman"/>
          <w:i/>
          <w:sz w:val="24"/>
          <w:lang w:val="en-US"/>
        </w:rPr>
        <w:t xml:space="preserve"> zone</w:t>
      </w:r>
      <w:r w:rsidR="00C56198">
        <w:rPr>
          <w:rFonts w:ascii="Times New Roman" w:hAnsi="Times New Roman"/>
          <w:sz w:val="24"/>
          <w:lang w:val="en-US"/>
        </w:rPr>
        <w:t>)</w:t>
      </w:r>
      <w:r w:rsidRPr="00902506">
        <w:rPr>
          <w:rFonts w:ascii="Times New Roman" w:hAnsi="Times New Roman"/>
          <w:sz w:val="24"/>
        </w:rPr>
        <w:t>.</w:t>
      </w:r>
    </w:p>
    <w:p w:rsidR="00E6590A" w:rsidRDefault="008D53BB" w:rsidP="00EC4D72">
      <w:pPr>
        <w:spacing w:before="120" w:after="0" w:line="240" w:lineRule="auto"/>
        <w:ind w:firstLine="540"/>
        <w:jc w:val="both"/>
        <w:rPr>
          <w:rFonts w:ascii="Times New Roman" w:hAnsi="Times New Roman"/>
          <w:sz w:val="24"/>
          <w:lang w:val="en-US"/>
        </w:rPr>
      </w:pPr>
      <w:r w:rsidRPr="00902506">
        <w:rPr>
          <w:rFonts w:ascii="Times New Roman" w:hAnsi="Times New Roman"/>
          <w:sz w:val="24"/>
        </w:rPr>
        <w:t>Menurut Couch</w:t>
      </w:r>
      <w:r w:rsidR="00102ACE">
        <w:rPr>
          <w:rFonts w:ascii="Times New Roman" w:hAnsi="Times New Roman"/>
          <w:sz w:val="24"/>
          <w:lang w:val="en-US"/>
        </w:rPr>
        <w:t xml:space="preserve"> </w:t>
      </w:r>
      <w:r w:rsidRPr="00902506">
        <w:rPr>
          <w:rFonts w:ascii="Times New Roman" w:hAnsi="Times New Roman"/>
          <w:sz w:val="24"/>
        </w:rPr>
        <w:t xml:space="preserve"> II (1997</w:t>
      </w:r>
      <w:r w:rsidR="00C56198">
        <w:rPr>
          <w:rFonts w:ascii="Times New Roman" w:hAnsi="Times New Roman"/>
          <w:sz w:val="24"/>
          <w:lang w:val="en-US"/>
        </w:rPr>
        <w:t>), p</w:t>
      </w:r>
      <w:r w:rsidRPr="00902506">
        <w:rPr>
          <w:rFonts w:ascii="Times New Roman" w:hAnsi="Times New Roman"/>
          <w:sz w:val="24"/>
        </w:rPr>
        <w:t xml:space="preserve">ropagasi gelombang telepon selular berupa propagasi </w:t>
      </w:r>
      <w:r w:rsidR="00C56198">
        <w:rPr>
          <w:rFonts w:ascii="Times New Roman" w:hAnsi="Times New Roman"/>
          <w:i/>
          <w:sz w:val="24"/>
          <w:lang w:val="en-US"/>
        </w:rPr>
        <w:t>l</w:t>
      </w:r>
      <w:r w:rsidRPr="00902506">
        <w:rPr>
          <w:rFonts w:ascii="Times New Roman" w:hAnsi="Times New Roman"/>
          <w:i/>
          <w:sz w:val="24"/>
        </w:rPr>
        <w:t xml:space="preserve">ine </w:t>
      </w:r>
      <w:r w:rsidR="00C56198">
        <w:rPr>
          <w:rFonts w:ascii="Times New Roman" w:hAnsi="Times New Roman"/>
          <w:i/>
          <w:sz w:val="24"/>
          <w:lang w:val="en-US"/>
        </w:rPr>
        <w:t>o</w:t>
      </w:r>
      <w:r w:rsidRPr="00902506">
        <w:rPr>
          <w:rFonts w:ascii="Times New Roman" w:hAnsi="Times New Roman"/>
          <w:i/>
          <w:sz w:val="24"/>
        </w:rPr>
        <w:t>f</w:t>
      </w:r>
      <w:r w:rsidR="00C56198">
        <w:rPr>
          <w:rFonts w:ascii="Times New Roman" w:hAnsi="Times New Roman"/>
          <w:i/>
          <w:sz w:val="24"/>
          <w:lang w:val="en-US"/>
        </w:rPr>
        <w:t xml:space="preserve"> s</w:t>
      </w:r>
      <w:r w:rsidRPr="00902506">
        <w:rPr>
          <w:rFonts w:ascii="Times New Roman" w:hAnsi="Times New Roman"/>
          <w:i/>
          <w:sz w:val="24"/>
        </w:rPr>
        <w:t>ight</w:t>
      </w:r>
      <w:r w:rsidR="00C56198">
        <w:rPr>
          <w:rFonts w:ascii="Times New Roman" w:hAnsi="Times New Roman"/>
          <w:sz w:val="24"/>
          <w:lang w:val="en-US"/>
        </w:rPr>
        <w:t xml:space="preserve"> (LOS), yang bergerak lurus (</w:t>
      </w:r>
      <w:r w:rsidRPr="00902506">
        <w:rPr>
          <w:rFonts w:ascii="Times New Roman" w:hAnsi="Times New Roman"/>
          <w:sz w:val="24"/>
        </w:rPr>
        <w:t>horizontal</w:t>
      </w:r>
      <w:r w:rsidR="00C56198">
        <w:rPr>
          <w:rFonts w:ascii="Times New Roman" w:hAnsi="Times New Roman"/>
          <w:sz w:val="24"/>
          <w:lang w:val="en-US"/>
        </w:rPr>
        <w:t xml:space="preserve">/rektalinier) sehingga </w:t>
      </w:r>
      <w:r w:rsidRPr="00902506">
        <w:rPr>
          <w:rFonts w:ascii="Times New Roman" w:hAnsi="Times New Roman"/>
          <w:sz w:val="24"/>
        </w:rPr>
        <w:t xml:space="preserve">mengakibatkan terjadinya titik singgung dengan permukaan bumi. Pancaran gelombang yang </w:t>
      </w:r>
      <w:r w:rsidR="00102ACE">
        <w:rPr>
          <w:rFonts w:ascii="Times New Roman" w:hAnsi="Times New Roman"/>
          <w:sz w:val="24"/>
          <w:lang w:val="en-US"/>
        </w:rPr>
        <w:t xml:space="preserve">terbaik daalam operasi </w:t>
      </w:r>
      <w:r w:rsidRPr="00902506">
        <w:rPr>
          <w:rFonts w:ascii="Times New Roman" w:hAnsi="Times New Roman"/>
          <w:sz w:val="24"/>
        </w:rPr>
        <w:t>telepon selular hanya sebatas</w:t>
      </w:r>
      <w:r w:rsidR="00102ACE">
        <w:rPr>
          <w:rFonts w:ascii="Times New Roman" w:hAnsi="Times New Roman"/>
          <w:sz w:val="24"/>
          <w:lang w:val="en-US"/>
        </w:rPr>
        <w:t xml:space="preserve"> LOS, k</w:t>
      </w:r>
      <w:r w:rsidRPr="00902506">
        <w:rPr>
          <w:rFonts w:ascii="Times New Roman" w:hAnsi="Times New Roman"/>
          <w:sz w:val="24"/>
        </w:rPr>
        <w:t>arena jarak penangkapan sinyal yang paling baik adalah bila jarak antara pemancar dengan antena penerima masih merupakan jarak langsung yang masih berada dalam lingkungan</w:t>
      </w:r>
      <w:r w:rsidR="00102ACE">
        <w:rPr>
          <w:rFonts w:ascii="Times New Roman" w:hAnsi="Times New Roman"/>
          <w:sz w:val="24"/>
          <w:lang w:val="en-US"/>
        </w:rPr>
        <w:t xml:space="preserve"> LOS </w:t>
      </w:r>
      <w:r w:rsidRPr="00902506">
        <w:rPr>
          <w:rFonts w:ascii="Times New Roman" w:hAnsi="Times New Roman"/>
          <w:sz w:val="24"/>
        </w:rPr>
        <w:t>serta melalui ruangan bebas yang tidak banyak rintangannya.</w:t>
      </w:r>
    </w:p>
    <w:p w:rsidR="00E6590A" w:rsidRPr="00902506" w:rsidRDefault="00E6590A" w:rsidP="0014595D">
      <w:pPr>
        <w:spacing w:before="120" w:after="0" w:line="240" w:lineRule="auto"/>
        <w:ind w:firstLine="540"/>
        <w:jc w:val="both"/>
        <w:rPr>
          <w:rFonts w:ascii="Times New Roman" w:hAnsi="Times New Roman"/>
          <w:sz w:val="24"/>
        </w:rPr>
      </w:pPr>
      <w:r>
        <w:rPr>
          <w:rFonts w:ascii="Times New Roman" w:hAnsi="Times New Roman"/>
          <w:sz w:val="24"/>
          <w:lang w:val="en-US"/>
        </w:rPr>
        <w:t xml:space="preserve">Dalam konteks operasi telepon seluler, beberapa </w:t>
      </w:r>
      <w:r w:rsidRPr="00902506">
        <w:rPr>
          <w:rFonts w:ascii="Times New Roman" w:hAnsi="Times New Roman"/>
          <w:sz w:val="24"/>
        </w:rPr>
        <w:t>hal yang mempengaruhi kualitas</w:t>
      </w:r>
      <w:r>
        <w:rPr>
          <w:rFonts w:ascii="Times New Roman" w:hAnsi="Times New Roman"/>
          <w:sz w:val="24"/>
          <w:lang w:val="en-US"/>
        </w:rPr>
        <w:t xml:space="preserve"> penerimaan </w:t>
      </w:r>
      <w:r w:rsidRPr="00902506">
        <w:rPr>
          <w:rFonts w:ascii="Times New Roman" w:hAnsi="Times New Roman"/>
          <w:sz w:val="24"/>
        </w:rPr>
        <w:t>sinyal adalah :</w:t>
      </w:r>
    </w:p>
    <w:p w:rsidR="00E6590A" w:rsidRPr="0014595D" w:rsidRDefault="00E6590A" w:rsidP="00C828C2">
      <w:pPr>
        <w:pStyle w:val="ListParagraph"/>
        <w:numPr>
          <w:ilvl w:val="0"/>
          <w:numId w:val="17"/>
        </w:numPr>
        <w:tabs>
          <w:tab w:val="left" w:pos="900"/>
        </w:tabs>
        <w:spacing w:after="0" w:line="240" w:lineRule="auto"/>
        <w:ind w:left="907"/>
        <w:jc w:val="both"/>
        <w:rPr>
          <w:rFonts w:ascii="Times New Roman" w:hAnsi="Times New Roman"/>
          <w:sz w:val="24"/>
        </w:rPr>
      </w:pPr>
      <w:r w:rsidRPr="0014595D">
        <w:rPr>
          <w:rFonts w:ascii="Times New Roman" w:hAnsi="Times New Roman"/>
          <w:sz w:val="24"/>
        </w:rPr>
        <w:lastRenderedPageBreak/>
        <w:t xml:space="preserve">Daya </w:t>
      </w:r>
      <w:r w:rsidRPr="0014595D">
        <w:rPr>
          <w:rFonts w:ascii="Times New Roman" w:hAnsi="Times New Roman"/>
          <w:sz w:val="24"/>
          <w:lang w:val="en-US"/>
        </w:rPr>
        <w:t>p</w:t>
      </w:r>
      <w:r w:rsidRPr="0014595D">
        <w:rPr>
          <w:rFonts w:ascii="Times New Roman" w:hAnsi="Times New Roman"/>
          <w:sz w:val="24"/>
        </w:rPr>
        <w:t>ancar BTS</w:t>
      </w:r>
      <w:r w:rsidRPr="0014595D">
        <w:rPr>
          <w:rFonts w:ascii="Times New Roman" w:hAnsi="Times New Roman"/>
          <w:sz w:val="24"/>
          <w:lang w:val="en-US"/>
        </w:rPr>
        <w:t>, dimana s</w:t>
      </w:r>
      <w:r w:rsidRPr="0014595D">
        <w:rPr>
          <w:rFonts w:ascii="Times New Roman" w:hAnsi="Times New Roman"/>
          <w:sz w:val="24"/>
        </w:rPr>
        <w:t>emakin besar daya pancar gelombang</w:t>
      </w:r>
      <w:r w:rsidRPr="0014595D">
        <w:rPr>
          <w:rFonts w:ascii="Times New Roman" w:hAnsi="Times New Roman"/>
          <w:sz w:val="24"/>
          <w:lang w:val="en-US"/>
        </w:rPr>
        <w:t>nya</w:t>
      </w:r>
      <w:r w:rsidRPr="0014595D">
        <w:rPr>
          <w:rFonts w:ascii="Times New Roman" w:hAnsi="Times New Roman"/>
          <w:sz w:val="24"/>
        </w:rPr>
        <w:t>, maka akan semakin luas jangkauannya (Couch II, 1997).</w:t>
      </w:r>
    </w:p>
    <w:p w:rsidR="00E6590A" w:rsidRPr="0014595D" w:rsidRDefault="00E6590A" w:rsidP="00C828C2">
      <w:pPr>
        <w:pStyle w:val="ListParagraph"/>
        <w:numPr>
          <w:ilvl w:val="0"/>
          <w:numId w:val="17"/>
        </w:numPr>
        <w:tabs>
          <w:tab w:val="left" w:pos="900"/>
        </w:tabs>
        <w:spacing w:after="0" w:line="240" w:lineRule="auto"/>
        <w:ind w:left="907"/>
        <w:jc w:val="both"/>
        <w:rPr>
          <w:rFonts w:ascii="Times New Roman" w:hAnsi="Times New Roman"/>
          <w:sz w:val="24"/>
          <w:lang w:val="en-US"/>
        </w:rPr>
      </w:pPr>
      <w:r w:rsidRPr="0014595D">
        <w:rPr>
          <w:rFonts w:ascii="Times New Roman" w:hAnsi="Times New Roman"/>
          <w:sz w:val="24"/>
        </w:rPr>
        <w:t>Ketinggian BTS</w:t>
      </w:r>
      <w:r w:rsidRPr="0014595D">
        <w:rPr>
          <w:rFonts w:ascii="Times New Roman" w:hAnsi="Times New Roman"/>
          <w:sz w:val="24"/>
          <w:lang w:val="en-US"/>
        </w:rPr>
        <w:t>, p</w:t>
      </w:r>
      <w:r w:rsidRPr="0014595D">
        <w:rPr>
          <w:rFonts w:ascii="Times New Roman" w:hAnsi="Times New Roman"/>
          <w:sz w:val="24"/>
        </w:rPr>
        <w:t>ada jarak yang sama</w:t>
      </w:r>
      <w:r w:rsidRPr="0014595D">
        <w:rPr>
          <w:rFonts w:ascii="Times New Roman" w:hAnsi="Times New Roman"/>
          <w:sz w:val="24"/>
          <w:lang w:val="en-US"/>
        </w:rPr>
        <w:t xml:space="preserve">, </w:t>
      </w:r>
      <w:r w:rsidRPr="0014595D">
        <w:rPr>
          <w:rFonts w:ascii="Times New Roman" w:hAnsi="Times New Roman"/>
          <w:sz w:val="24"/>
        </w:rPr>
        <w:t xml:space="preserve">makin tinggi letak </w:t>
      </w:r>
      <w:r w:rsidRPr="0014595D">
        <w:rPr>
          <w:rFonts w:ascii="Times New Roman" w:hAnsi="Times New Roman"/>
          <w:sz w:val="24"/>
          <w:lang w:val="en-US"/>
        </w:rPr>
        <w:t xml:space="preserve">BTS </w:t>
      </w:r>
      <w:r w:rsidRPr="0014595D">
        <w:rPr>
          <w:rFonts w:ascii="Times New Roman" w:hAnsi="Times New Roman"/>
          <w:sz w:val="24"/>
        </w:rPr>
        <w:t xml:space="preserve">maka </w:t>
      </w:r>
      <w:r w:rsidRPr="0014595D">
        <w:rPr>
          <w:rFonts w:ascii="Times New Roman" w:hAnsi="Times New Roman"/>
          <w:sz w:val="24"/>
          <w:lang w:val="en-US"/>
        </w:rPr>
        <w:t xml:space="preserve">semakin baik </w:t>
      </w:r>
      <w:r w:rsidRPr="0014595D">
        <w:rPr>
          <w:rFonts w:ascii="Times New Roman" w:hAnsi="Times New Roman"/>
          <w:sz w:val="24"/>
        </w:rPr>
        <w:t>kualitas sinyal</w:t>
      </w:r>
      <w:r w:rsidRPr="0014595D">
        <w:rPr>
          <w:rFonts w:ascii="Times New Roman" w:hAnsi="Times New Roman"/>
          <w:sz w:val="24"/>
          <w:lang w:val="en-US"/>
        </w:rPr>
        <w:t>nya.</w:t>
      </w:r>
    </w:p>
    <w:p w:rsidR="00E6590A" w:rsidRPr="0014595D" w:rsidRDefault="00E6590A" w:rsidP="00C828C2">
      <w:pPr>
        <w:pStyle w:val="ListParagraph"/>
        <w:numPr>
          <w:ilvl w:val="0"/>
          <w:numId w:val="17"/>
        </w:numPr>
        <w:tabs>
          <w:tab w:val="left" w:pos="900"/>
        </w:tabs>
        <w:spacing w:after="0" w:line="240" w:lineRule="auto"/>
        <w:ind w:left="907"/>
        <w:jc w:val="both"/>
        <w:rPr>
          <w:rFonts w:ascii="Times New Roman" w:hAnsi="Times New Roman"/>
          <w:sz w:val="24"/>
          <w:lang w:val="en-US"/>
        </w:rPr>
      </w:pPr>
      <w:r w:rsidRPr="0014595D">
        <w:rPr>
          <w:rFonts w:ascii="Times New Roman" w:hAnsi="Times New Roman"/>
          <w:sz w:val="24"/>
        </w:rPr>
        <w:t>Jarak dari BTS</w:t>
      </w:r>
      <w:r w:rsidRPr="0014595D">
        <w:rPr>
          <w:rFonts w:ascii="Times New Roman" w:hAnsi="Times New Roman"/>
          <w:sz w:val="24"/>
          <w:lang w:val="en-US"/>
        </w:rPr>
        <w:t>, p</w:t>
      </w:r>
      <w:r w:rsidRPr="0014595D">
        <w:rPr>
          <w:rFonts w:ascii="Times New Roman" w:hAnsi="Times New Roman"/>
          <w:sz w:val="24"/>
        </w:rPr>
        <w:t>ada ketinggian yang sama</w:t>
      </w:r>
      <w:r w:rsidRPr="0014595D">
        <w:rPr>
          <w:rFonts w:ascii="Times New Roman" w:hAnsi="Times New Roman"/>
          <w:sz w:val="24"/>
          <w:lang w:val="en-US"/>
        </w:rPr>
        <w:t>, m</w:t>
      </w:r>
      <w:r w:rsidRPr="0014595D">
        <w:rPr>
          <w:rFonts w:ascii="Times New Roman" w:hAnsi="Times New Roman"/>
          <w:sz w:val="24"/>
        </w:rPr>
        <w:t xml:space="preserve">akin dekat dari </w:t>
      </w:r>
      <w:r w:rsidRPr="0014595D">
        <w:rPr>
          <w:rFonts w:ascii="Times New Roman" w:hAnsi="Times New Roman"/>
          <w:sz w:val="24"/>
          <w:lang w:val="en-US"/>
        </w:rPr>
        <w:t xml:space="preserve">lokasi </w:t>
      </w:r>
      <w:r w:rsidRPr="0014595D">
        <w:rPr>
          <w:rFonts w:ascii="Times New Roman" w:hAnsi="Times New Roman"/>
          <w:sz w:val="24"/>
        </w:rPr>
        <w:t xml:space="preserve">BTS maka </w:t>
      </w:r>
      <w:r w:rsidRPr="0014595D">
        <w:rPr>
          <w:rFonts w:ascii="Times New Roman" w:hAnsi="Times New Roman"/>
          <w:sz w:val="24"/>
          <w:lang w:val="en-US"/>
        </w:rPr>
        <w:t xml:space="preserve">semakin baik </w:t>
      </w:r>
      <w:r w:rsidRPr="0014595D">
        <w:rPr>
          <w:rFonts w:ascii="Times New Roman" w:hAnsi="Times New Roman"/>
          <w:sz w:val="24"/>
        </w:rPr>
        <w:t>kualitas penerimaan sinyal</w:t>
      </w:r>
      <w:r w:rsidRPr="0014595D">
        <w:rPr>
          <w:rFonts w:ascii="Times New Roman" w:hAnsi="Times New Roman"/>
          <w:sz w:val="24"/>
          <w:lang w:val="en-US"/>
        </w:rPr>
        <w:t>nya.</w:t>
      </w:r>
    </w:p>
    <w:p w:rsidR="00E6590A" w:rsidRPr="0014595D" w:rsidRDefault="00E6590A" w:rsidP="00C828C2">
      <w:pPr>
        <w:pStyle w:val="ListParagraph"/>
        <w:numPr>
          <w:ilvl w:val="0"/>
          <w:numId w:val="17"/>
        </w:numPr>
        <w:tabs>
          <w:tab w:val="left" w:pos="900"/>
        </w:tabs>
        <w:spacing w:after="0" w:line="240" w:lineRule="auto"/>
        <w:ind w:left="907"/>
        <w:jc w:val="both"/>
        <w:rPr>
          <w:rFonts w:ascii="Times New Roman" w:hAnsi="Times New Roman"/>
          <w:sz w:val="24"/>
          <w:lang w:val="en-US"/>
        </w:rPr>
      </w:pPr>
      <w:r w:rsidRPr="0014595D">
        <w:rPr>
          <w:rFonts w:ascii="Times New Roman" w:hAnsi="Times New Roman"/>
          <w:sz w:val="24"/>
        </w:rPr>
        <w:t>Bentuk wilayah diantara BTS</w:t>
      </w:r>
      <w:r w:rsidRPr="0014595D">
        <w:rPr>
          <w:rFonts w:ascii="Times New Roman" w:hAnsi="Times New Roman"/>
          <w:sz w:val="24"/>
          <w:lang w:val="en-US"/>
        </w:rPr>
        <w:t>, hal ini berkaitan erat dengan rintangan propagasi gelombang antara BTS dengan mobile station (HP), akibat pembelokan dan atau pemantulan gelombang</w:t>
      </w:r>
      <w:r w:rsidR="00FD7BB6">
        <w:rPr>
          <w:rFonts w:ascii="Times New Roman" w:hAnsi="Times New Roman"/>
          <w:sz w:val="24"/>
          <w:lang w:val="en-US"/>
        </w:rPr>
        <w:t xml:space="preserve"> (Couch II, 1997)</w:t>
      </w:r>
      <w:r w:rsidRPr="0014595D">
        <w:rPr>
          <w:rFonts w:ascii="Times New Roman" w:hAnsi="Times New Roman"/>
          <w:sz w:val="24"/>
          <w:lang w:val="en-US"/>
        </w:rPr>
        <w:t>.</w:t>
      </w:r>
    </w:p>
    <w:p w:rsidR="00E6590A" w:rsidRPr="0014595D" w:rsidRDefault="00E6590A" w:rsidP="00C828C2">
      <w:pPr>
        <w:pStyle w:val="ListParagraph"/>
        <w:numPr>
          <w:ilvl w:val="0"/>
          <w:numId w:val="17"/>
        </w:numPr>
        <w:tabs>
          <w:tab w:val="left" w:pos="900"/>
        </w:tabs>
        <w:spacing w:after="0" w:line="240" w:lineRule="auto"/>
        <w:ind w:left="907"/>
        <w:jc w:val="both"/>
        <w:rPr>
          <w:rFonts w:ascii="Times New Roman" w:hAnsi="Times New Roman"/>
          <w:sz w:val="24"/>
          <w:lang w:val="en-US"/>
        </w:rPr>
      </w:pPr>
      <w:r w:rsidRPr="0014595D">
        <w:rPr>
          <w:rFonts w:ascii="Times New Roman" w:hAnsi="Times New Roman"/>
          <w:sz w:val="24"/>
          <w:lang w:val="en-US"/>
        </w:rPr>
        <w:t xml:space="preserve">Arah hadapan lereng, daerah yang berada pada lereng yang mengadap arah datangnya gelombang, memiliki </w:t>
      </w:r>
      <w:r w:rsidR="00C144A1">
        <w:rPr>
          <w:rFonts w:ascii="Times New Roman" w:hAnsi="Times New Roman"/>
          <w:sz w:val="24"/>
          <w:lang w:val="en-US"/>
        </w:rPr>
        <w:t>kuat sinyal</w:t>
      </w:r>
      <w:r w:rsidRPr="0014595D">
        <w:rPr>
          <w:rFonts w:ascii="Times New Roman" w:hAnsi="Times New Roman"/>
          <w:sz w:val="24"/>
          <w:lang w:val="en-US"/>
        </w:rPr>
        <w:t xml:space="preserve"> yang lebih baik dibanding pada lere</w:t>
      </w:r>
      <w:r w:rsidR="00EC4D72" w:rsidRPr="0014595D">
        <w:rPr>
          <w:rFonts w:ascii="Times New Roman" w:hAnsi="Times New Roman"/>
          <w:sz w:val="24"/>
          <w:lang w:val="en-US"/>
        </w:rPr>
        <w:t>ng yang membelakangi gelombang</w:t>
      </w:r>
      <w:r w:rsidR="00C144A1">
        <w:rPr>
          <w:rFonts w:ascii="Times New Roman" w:hAnsi="Times New Roman"/>
          <w:sz w:val="24"/>
          <w:lang w:val="en-US"/>
        </w:rPr>
        <w:t xml:space="preserve"> (Artiwi, 19</w:t>
      </w:r>
      <w:r w:rsidR="00FD7BB6">
        <w:rPr>
          <w:rFonts w:ascii="Times New Roman" w:hAnsi="Times New Roman"/>
          <w:sz w:val="24"/>
          <w:lang w:val="en-US"/>
        </w:rPr>
        <w:t>95)</w:t>
      </w:r>
      <w:r w:rsidR="00EC4D72" w:rsidRPr="0014595D">
        <w:rPr>
          <w:rFonts w:ascii="Times New Roman" w:hAnsi="Times New Roman"/>
          <w:sz w:val="24"/>
          <w:lang w:val="en-US"/>
        </w:rPr>
        <w:t>.</w:t>
      </w:r>
    </w:p>
    <w:p w:rsidR="00EC4D72" w:rsidRPr="00EC4D72" w:rsidRDefault="00EC4D72" w:rsidP="00C828C2">
      <w:pPr>
        <w:tabs>
          <w:tab w:val="left" w:pos="720"/>
        </w:tabs>
        <w:spacing w:after="0" w:line="240" w:lineRule="auto"/>
        <w:jc w:val="both"/>
        <w:rPr>
          <w:rFonts w:ascii="Times New Roman" w:hAnsi="Times New Roman"/>
          <w:sz w:val="24"/>
          <w:lang w:val="en-US"/>
        </w:rPr>
      </w:pPr>
    </w:p>
    <w:p w:rsidR="008D53BB" w:rsidRPr="0014595D" w:rsidRDefault="008D53BB" w:rsidP="0014595D">
      <w:pPr>
        <w:pStyle w:val="ListParagraph"/>
        <w:numPr>
          <w:ilvl w:val="1"/>
          <w:numId w:val="4"/>
        </w:numPr>
        <w:spacing w:before="120" w:after="0" w:line="240" w:lineRule="auto"/>
        <w:ind w:left="540" w:hanging="540"/>
        <w:jc w:val="both"/>
        <w:rPr>
          <w:rFonts w:ascii="Times New Roman" w:hAnsi="Times New Roman"/>
          <w:b/>
          <w:sz w:val="24"/>
          <w:szCs w:val="24"/>
          <w:lang w:val="en-US"/>
        </w:rPr>
      </w:pPr>
      <w:r w:rsidRPr="0014595D">
        <w:rPr>
          <w:rFonts w:ascii="Times New Roman" w:hAnsi="Times New Roman"/>
          <w:b/>
          <w:sz w:val="24"/>
          <w:szCs w:val="24"/>
        </w:rPr>
        <w:t>Pemodelan Spasial</w:t>
      </w:r>
    </w:p>
    <w:p w:rsidR="008D53BB" w:rsidRDefault="008D53BB" w:rsidP="00C828C2">
      <w:pPr>
        <w:pStyle w:val="ListParagraph"/>
        <w:spacing w:before="120" w:after="0" w:line="240" w:lineRule="auto"/>
        <w:ind w:left="0" w:firstLine="547"/>
        <w:contextualSpacing w:val="0"/>
        <w:jc w:val="both"/>
        <w:rPr>
          <w:rFonts w:ascii="Times New Roman" w:hAnsi="Times New Roman"/>
          <w:sz w:val="24"/>
          <w:lang w:val="en-US"/>
        </w:rPr>
      </w:pPr>
      <w:r w:rsidRPr="00902506">
        <w:rPr>
          <w:rFonts w:ascii="Times New Roman" w:hAnsi="Times New Roman"/>
          <w:sz w:val="24"/>
        </w:rPr>
        <w:t>Penggunaan istilah model dapat digunakan dalam tiga pengertian yang berbeda maknanya. Bermakna sebagai sesuatu yang mewakili jika diartikan sebagai kata benda, bermakna sebagai hal yang ideal jika diartikan sebagai kata sifat dan bermakna untuk memeragakan diartikan sebagai kata kerja. Model dibuat karena adanya kompleksitas kenyataannya</w:t>
      </w:r>
      <w:r w:rsidR="00C828C2">
        <w:rPr>
          <w:rFonts w:ascii="Times New Roman" w:hAnsi="Times New Roman"/>
          <w:sz w:val="24"/>
          <w:lang w:val="en-US"/>
        </w:rPr>
        <w:t>.</w:t>
      </w:r>
      <w:r w:rsidRPr="00902506">
        <w:rPr>
          <w:rFonts w:ascii="Times New Roman" w:hAnsi="Times New Roman"/>
          <w:sz w:val="24"/>
        </w:rPr>
        <w:t xml:space="preserve"> </w:t>
      </w:r>
      <w:r w:rsidR="00C828C2">
        <w:rPr>
          <w:rFonts w:ascii="Times New Roman" w:hAnsi="Times New Roman"/>
          <w:sz w:val="24"/>
          <w:lang w:val="en-US"/>
        </w:rPr>
        <w:t>Suatu m</w:t>
      </w:r>
      <w:r w:rsidRPr="00902506">
        <w:rPr>
          <w:rFonts w:ascii="Times New Roman" w:hAnsi="Times New Roman"/>
          <w:sz w:val="24"/>
        </w:rPr>
        <w:t xml:space="preserve">odel adalah gambaran penyederhanaan </w:t>
      </w:r>
      <w:r>
        <w:rPr>
          <w:rFonts w:ascii="Times New Roman" w:hAnsi="Times New Roman"/>
          <w:sz w:val="24"/>
        </w:rPr>
        <w:t>dari keadaan</w:t>
      </w:r>
      <w:r w:rsidR="00C828C2">
        <w:rPr>
          <w:rFonts w:ascii="Times New Roman" w:hAnsi="Times New Roman"/>
          <w:sz w:val="24"/>
          <w:lang w:val="en-US"/>
        </w:rPr>
        <w:t>-</w:t>
      </w:r>
      <w:r>
        <w:rPr>
          <w:rFonts w:ascii="Times New Roman" w:hAnsi="Times New Roman"/>
          <w:sz w:val="24"/>
        </w:rPr>
        <w:t>keadaan yang sebe</w:t>
      </w:r>
      <w:r w:rsidRPr="00902506">
        <w:rPr>
          <w:rFonts w:ascii="Times New Roman" w:hAnsi="Times New Roman"/>
          <w:sz w:val="24"/>
        </w:rPr>
        <w:t>narnya (Hagget, 2001).</w:t>
      </w:r>
    </w:p>
    <w:p w:rsidR="008D53BB" w:rsidRPr="00C26826" w:rsidRDefault="008D53BB" w:rsidP="0014595D">
      <w:pPr>
        <w:pStyle w:val="ListParagraph"/>
        <w:spacing w:before="120" w:after="0" w:line="240" w:lineRule="auto"/>
        <w:ind w:left="0" w:firstLine="567"/>
        <w:contextualSpacing w:val="0"/>
        <w:jc w:val="both"/>
        <w:rPr>
          <w:rFonts w:ascii="Times New Roman" w:hAnsi="Times New Roman"/>
          <w:sz w:val="24"/>
          <w:lang w:val="en-US"/>
        </w:rPr>
      </w:pPr>
      <w:r w:rsidRPr="00902506">
        <w:rPr>
          <w:rFonts w:ascii="Times New Roman" w:hAnsi="Times New Roman"/>
          <w:sz w:val="24"/>
        </w:rPr>
        <w:t>Model merup</w:t>
      </w:r>
      <w:r>
        <w:rPr>
          <w:rFonts w:ascii="Times New Roman" w:hAnsi="Times New Roman"/>
          <w:sz w:val="24"/>
        </w:rPr>
        <w:t>a</w:t>
      </w:r>
      <w:r w:rsidRPr="00902506">
        <w:rPr>
          <w:rFonts w:ascii="Times New Roman" w:hAnsi="Times New Roman"/>
          <w:sz w:val="24"/>
        </w:rPr>
        <w:t xml:space="preserve">kan representasi dari realita. Tujuan dari pembuatan model adalah untuk membantu mengerti, menggambarkan, atau </w:t>
      </w:r>
      <w:r w:rsidRPr="00E432BE">
        <w:rPr>
          <w:rFonts w:ascii="Times New Roman" w:hAnsi="Times New Roman"/>
          <w:b/>
          <w:sz w:val="24"/>
        </w:rPr>
        <w:t>memprediksi bagaimana suatu fenomena bekerja di dunia nyata melalui penyederhanaan bentuk fenomena tersebut</w:t>
      </w:r>
      <w:r w:rsidRPr="00902506">
        <w:rPr>
          <w:rFonts w:ascii="Times New Roman" w:hAnsi="Times New Roman"/>
          <w:sz w:val="24"/>
        </w:rPr>
        <w:t xml:space="preserve">. Permodelan </w:t>
      </w:r>
      <w:r w:rsidR="00E432BE">
        <w:rPr>
          <w:rFonts w:ascii="Times New Roman" w:hAnsi="Times New Roman"/>
          <w:sz w:val="24"/>
          <w:lang w:val="en-US"/>
        </w:rPr>
        <w:t xml:space="preserve">keruangan </w:t>
      </w:r>
      <w:r w:rsidRPr="00902506">
        <w:rPr>
          <w:rFonts w:ascii="Times New Roman" w:hAnsi="Times New Roman"/>
          <w:sz w:val="24"/>
        </w:rPr>
        <w:t>terdiri dari sekumpulan proses yang dilakukan pada data spasial untuk menghasilkan suatu informasi umumnya dalam bentuk peta.</w:t>
      </w:r>
      <w:r w:rsidR="00C26826">
        <w:rPr>
          <w:rFonts w:ascii="Times New Roman" w:hAnsi="Times New Roman"/>
          <w:sz w:val="24"/>
          <w:lang w:val="en-US"/>
        </w:rPr>
        <w:t xml:space="preserve"> Sistim informasi geografis adalah perangkat (</w:t>
      </w:r>
      <w:r w:rsidR="00C26826" w:rsidRPr="00C26826">
        <w:rPr>
          <w:rFonts w:ascii="Times New Roman" w:hAnsi="Times New Roman"/>
          <w:i/>
          <w:sz w:val="24"/>
          <w:lang w:val="en-US"/>
        </w:rPr>
        <w:t>tool</w:t>
      </w:r>
      <w:r w:rsidR="00C26826">
        <w:rPr>
          <w:rFonts w:ascii="Times New Roman" w:hAnsi="Times New Roman"/>
          <w:sz w:val="24"/>
          <w:lang w:val="en-US"/>
        </w:rPr>
        <w:t xml:space="preserve">) yang paling popular untuk mengaplikasikan pemodelan area atau wilayah ini. </w:t>
      </w:r>
    </w:p>
    <w:p w:rsidR="00623EBD" w:rsidRDefault="00D56A77" w:rsidP="0014595D">
      <w:pPr>
        <w:pStyle w:val="ListParagraph"/>
        <w:spacing w:before="120" w:after="0" w:line="240" w:lineRule="auto"/>
        <w:ind w:left="0" w:firstLine="567"/>
        <w:contextualSpacing w:val="0"/>
        <w:jc w:val="both"/>
        <w:rPr>
          <w:rFonts w:ascii="Times New Roman" w:hAnsi="Times New Roman"/>
          <w:sz w:val="24"/>
          <w:lang w:val="en-US"/>
        </w:rPr>
      </w:pPr>
      <w:r>
        <w:rPr>
          <w:rFonts w:ascii="Times New Roman" w:hAnsi="Times New Roman"/>
          <w:sz w:val="24"/>
          <w:lang w:val="en-US"/>
        </w:rPr>
        <w:t xml:space="preserve">Secara umum </w:t>
      </w:r>
      <w:r w:rsidR="00352B21">
        <w:rPr>
          <w:rFonts w:ascii="Times New Roman" w:hAnsi="Times New Roman"/>
          <w:sz w:val="24"/>
          <w:lang w:val="en-US"/>
        </w:rPr>
        <w:t>model keruangan dapat dibedakan menjadi dua, yaitu model</w:t>
      </w:r>
      <w:r>
        <w:rPr>
          <w:rFonts w:ascii="Times New Roman" w:hAnsi="Times New Roman"/>
          <w:sz w:val="24"/>
          <w:lang w:val="en-US"/>
        </w:rPr>
        <w:t xml:space="preserve"> yang bersifat statis (</w:t>
      </w:r>
      <w:r w:rsidRPr="00D56A77">
        <w:rPr>
          <w:rFonts w:ascii="Times New Roman" w:hAnsi="Times New Roman"/>
          <w:i/>
          <w:sz w:val="24"/>
          <w:lang w:val="en-US"/>
        </w:rPr>
        <w:t>statics spatial model</w:t>
      </w:r>
      <w:r>
        <w:rPr>
          <w:rFonts w:ascii="Times New Roman" w:hAnsi="Times New Roman"/>
          <w:sz w:val="24"/>
          <w:lang w:val="en-US"/>
        </w:rPr>
        <w:t>) dan yang bersifat dinamis (</w:t>
      </w:r>
      <w:r w:rsidRPr="00D56A77">
        <w:rPr>
          <w:rFonts w:ascii="Times New Roman" w:hAnsi="Times New Roman"/>
          <w:i/>
          <w:sz w:val="24"/>
          <w:lang w:val="en-US"/>
        </w:rPr>
        <w:t>dynamics spatial model</w:t>
      </w:r>
      <w:r>
        <w:rPr>
          <w:rFonts w:ascii="Times New Roman" w:hAnsi="Times New Roman"/>
          <w:sz w:val="24"/>
          <w:lang w:val="en-US"/>
        </w:rPr>
        <w:t>).</w:t>
      </w:r>
      <w:r w:rsidR="002E164C">
        <w:rPr>
          <w:rFonts w:ascii="Times New Roman" w:hAnsi="Times New Roman"/>
          <w:sz w:val="24"/>
          <w:lang w:val="en-US"/>
        </w:rPr>
        <w:t xml:space="preserve"> Dalam pemodelan </w:t>
      </w:r>
      <w:r w:rsidR="00623EBD">
        <w:rPr>
          <w:rFonts w:ascii="Times New Roman" w:hAnsi="Times New Roman"/>
          <w:sz w:val="24"/>
          <w:lang w:val="en-US"/>
        </w:rPr>
        <w:t xml:space="preserve">spasial terutama yang bersifat dimanis, selalu menggunakan data raster yang </w:t>
      </w:r>
      <w:r w:rsidR="00623EBD" w:rsidRPr="008B5F37">
        <w:rPr>
          <w:rFonts w:ascii="Times New Roman" w:hAnsi="Times New Roman"/>
          <w:sz w:val="24"/>
        </w:rPr>
        <w:t>menampilkan, menempatkan dan menyimpan data spasial dengan menggunakan struktur matriks atau piksel-piksel yang membentuk grid</w:t>
      </w:r>
      <w:r w:rsidR="00FD7BB6">
        <w:rPr>
          <w:rFonts w:ascii="Times New Roman" w:hAnsi="Times New Roman"/>
          <w:sz w:val="24"/>
          <w:lang w:val="en-US"/>
        </w:rPr>
        <w:t xml:space="preserve"> (</w:t>
      </w:r>
      <w:r w:rsidR="00FD7BB6">
        <w:rPr>
          <w:rFonts w:ascii="Times New Roman" w:hAnsi="Times New Roman"/>
          <w:sz w:val="24"/>
          <w:szCs w:val="24"/>
        </w:rPr>
        <w:t>Krugman, 1992</w:t>
      </w:r>
      <w:r w:rsidR="00FD7BB6">
        <w:rPr>
          <w:rFonts w:ascii="Times New Roman" w:hAnsi="Times New Roman"/>
          <w:sz w:val="24"/>
          <w:szCs w:val="24"/>
          <w:lang w:val="en-US"/>
        </w:rPr>
        <w:t>)</w:t>
      </w:r>
      <w:r w:rsidR="00623EBD" w:rsidRPr="008B5F37">
        <w:rPr>
          <w:rFonts w:ascii="Times New Roman" w:hAnsi="Times New Roman"/>
          <w:sz w:val="24"/>
        </w:rPr>
        <w:t xml:space="preserve">. Setiap piksel atau sel ini memiliki atribut tersendiri, termasuk koodinat yang unik. </w:t>
      </w:r>
      <w:r w:rsidR="00623EBD" w:rsidRPr="00D35A80">
        <w:rPr>
          <w:rFonts w:ascii="Times New Roman" w:hAnsi="Times New Roman"/>
          <w:i/>
          <w:sz w:val="24"/>
        </w:rPr>
        <w:t>Entity</w:t>
      </w:r>
      <w:r w:rsidR="00623EBD" w:rsidRPr="008B5F37">
        <w:rPr>
          <w:rFonts w:ascii="Times New Roman" w:hAnsi="Times New Roman"/>
          <w:sz w:val="24"/>
        </w:rPr>
        <w:t xml:space="preserve"> spasial raster disimpan di dalam layer yang secara fungsionalitas direlasikan degan unsur-unsur petanya.</w:t>
      </w:r>
    </w:p>
    <w:p w:rsidR="00613835" w:rsidRPr="00613835" w:rsidRDefault="00613835" w:rsidP="0014595D">
      <w:pPr>
        <w:pStyle w:val="ListParagraph"/>
        <w:spacing w:before="120" w:after="0" w:line="240" w:lineRule="auto"/>
        <w:ind w:left="0" w:firstLine="567"/>
        <w:contextualSpacing w:val="0"/>
        <w:jc w:val="both"/>
        <w:rPr>
          <w:rFonts w:ascii="Times New Roman" w:hAnsi="Times New Roman"/>
          <w:sz w:val="24"/>
          <w:lang w:val="en-US"/>
        </w:rPr>
      </w:pPr>
      <w:r>
        <w:rPr>
          <w:rFonts w:ascii="Times New Roman" w:hAnsi="Times New Roman"/>
          <w:sz w:val="24"/>
          <w:lang w:val="en-US"/>
        </w:rPr>
        <w:t xml:space="preserve">Model </w:t>
      </w:r>
      <w:r w:rsidR="00C4657D">
        <w:rPr>
          <w:rFonts w:ascii="Times New Roman" w:hAnsi="Times New Roman"/>
          <w:sz w:val="24"/>
          <w:lang w:val="en-US"/>
        </w:rPr>
        <w:t xml:space="preserve">spasial </w:t>
      </w:r>
      <w:r>
        <w:rPr>
          <w:rFonts w:ascii="Times New Roman" w:hAnsi="Times New Roman"/>
          <w:sz w:val="24"/>
          <w:lang w:val="en-US"/>
        </w:rPr>
        <w:t xml:space="preserve">dinamis memiliki tiga komponen utama, yaitu </w:t>
      </w:r>
      <w:r w:rsidR="00C4657D">
        <w:rPr>
          <w:rFonts w:ascii="Times New Roman" w:hAnsi="Times New Roman"/>
          <w:sz w:val="24"/>
          <w:lang w:val="en-US"/>
        </w:rPr>
        <w:t>dimensi ruang, waktu dan proses dinamiknya, baik yang terkait dengan proses-proses dalam ilmu kebumian, ekologi, sosiologi maupun ekonomi.</w:t>
      </w:r>
      <w:r w:rsidR="00AC43A3">
        <w:rPr>
          <w:rFonts w:ascii="Times New Roman" w:hAnsi="Times New Roman"/>
          <w:sz w:val="24"/>
          <w:lang w:val="en-US"/>
        </w:rPr>
        <w:t xml:space="preserve"> Pendekatan seluler automata </w:t>
      </w:r>
      <w:r w:rsidR="009B052B">
        <w:rPr>
          <w:rFonts w:ascii="Times New Roman" w:hAnsi="Times New Roman"/>
          <w:sz w:val="24"/>
          <w:lang w:val="en-US"/>
        </w:rPr>
        <w:t>(</w:t>
      </w:r>
      <w:r w:rsidR="009B052B" w:rsidRPr="009B052B">
        <w:rPr>
          <w:rFonts w:ascii="Times New Roman" w:hAnsi="Times New Roman"/>
          <w:i/>
          <w:sz w:val="24"/>
          <w:lang w:val="en-US"/>
        </w:rPr>
        <w:t>cellular automata</w:t>
      </w:r>
      <w:r w:rsidR="009B052B">
        <w:rPr>
          <w:rFonts w:ascii="Times New Roman" w:hAnsi="Times New Roman"/>
          <w:sz w:val="24"/>
          <w:lang w:val="en-US"/>
        </w:rPr>
        <w:t xml:space="preserve">) </w:t>
      </w:r>
      <w:r w:rsidR="00AC43A3">
        <w:rPr>
          <w:rFonts w:ascii="Times New Roman" w:hAnsi="Times New Roman"/>
          <w:sz w:val="24"/>
          <w:lang w:val="en-US"/>
        </w:rPr>
        <w:t>sering digunakan untuk aplikasi model</w:t>
      </w:r>
      <w:r w:rsidR="00C26826">
        <w:rPr>
          <w:rFonts w:ascii="Times New Roman" w:hAnsi="Times New Roman"/>
          <w:sz w:val="24"/>
          <w:lang w:val="en-US"/>
        </w:rPr>
        <w:t xml:space="preserve"> spasial dinamik, baik pemodelan sistim alam maupun sistim m</w:t>
      </w:r>
      <w:r w:rsidR="009B052B">
        <w:rPr>
          <w:rFonts w:ascii="Times New Roman" w:hAnsi="Times New Roman"/>
          <w:sz w:val="24"/>
          <w:lang w:val="en-US"/>
        </w:rPr>
        <w:t xml:space="preserve">anusia, misalnya model dinamik aliran air permukaan diatas tanah, pergerakan material erupsi gunung api dan penilaian wilayah bahaya erupsi, distribusi biomassa dan nutrient, pergerakan mamalia besar, pola pergerakan </w:t>
      </w:r>
      <w:r w:rsidR="009B052B" w:rsidRPr="009B052B">
        <w:rPr>
          <w:rFonts w:ascii="Times New Roman" w:hAnsi="Times New Roman"/>
          <w:i/>
          <w:sz w:val="24"/>
          <w:lang w:val="en-US"/>
        </w:rPr>
        <w:t>urban sprawl</w:t>
      </w:r>
      <w:r w:rsidR="009B052B">
        <w:rPr>
          <w:rFonts w:ascii="Times New Roman" w:hAnsi="Times New Roman"/>
          <w:sz w:val="24"/>
          <w:lang w:val="en-US"/>
        </w:rPr>
        <w:t xml:space="preserve">, </w:t>
      </w:r>
      <w:r w:rsidR="00A13A02">
        <w:rPr>
          <w:rFonts w:ascii="Times New Roman" w:hAnsi="Times New Roman"/>
          <w:sz w:val="24"/>
          <w:lang w:val="en-US"/>
        </w:rPr>
        <w:t>dan ekspansi outlet perusahaan retail</w:t>
      </w:r>
      <w:r w:rsidR="00FD7BB6">
        <w:rPr>
          <w:rFonts w:ascii="Times New Roman" w:hAnsi="Times New Roman"/>
          <w:sz w:val="24"/>
          <w:lang w:val="en-US"/>
        </w:rPr>
        <w:t xml:space="preserve"> (</w:t>
      </w:r>
      <w:r w:rsidR="00FD7BB6">
        <w:rPr>
          <w:rFonts w:ascii="Times New Roman" w:hAnsi="Times New Roman"/>
          <w:sz w:val="24"/>
          <w:szCs w:val="24"/>
        </w:rPr>
        <w:t>Krugman, P. 1992</w:t>
      </w:r>
      <w:r w:rsidR="00FD7BB6">
        <w:rPr>
          <w:rFonts w:ascii="Times New Roman" w:hAnsi="Times New Roman"/>
          <w:sz w:val="24"/>
          <w:szCs w:val="24"/>
          <w:lang w:val="en-US"/>
        </w:rPr>
        <w:t>)</w:t>
      </w:r>
      <w:r w:rsidR="00A13A02">
        <w:rPr>
          <w:rFonts w:ascii="Times New Roman" w:hAnsi="Times New Roman"/>
          <w:sz w:val="24"/>
          <w:lang w:val="en-US"/>
        </w:rPr>
        <w:t>.</w:t>
      </w:r>
    </w:p>
    <w:p w:rsidR="0014595D" w:rsidRDefault="00352B21" w:rsidP="0014595D">
      <w:pPr>
        <w:pStyle w:val="ListParagraph"/>
        <w:spacing w:before="120" w:after="0" w:line="240" w:lineRule="auto"/>
        <w:ind w:left="0" w:firstLine="547"/>
        <w:contextualSpacing w:val="0"/>
        <w:jc w:val="both"/>
        <w:rPr>
          <w:rFonts w:ascii="Times New Roman" w:hAnsi="Times New Roman"/>
          <w:sz w:val="24"/>
          <w:szCs w:val="24"/>
          <w:lang w:val="en-US"/>
        </w:rPr>
      </w:pPr>
      <w:r w:rsidRPr="002E164C">
        <w:rPr>
          <w:rFonts w:ascii="Times New Roman" w:hAnsi="Times New Roman"/>
          <w:sz w:val="24"/>
          <w:szCs w:val="24"/>
        </w:rPr>
        <w:t xml:space="preserve">Beberapa model spasial menggunakan </w:t>
      </w:r>
      <w:r w:rsidR="0097379C" w:rsidRPr="002E164C">
        <w:rPr>
          <w:rFonts w:ascii="Times New Roman" w:hAnsi="Times New Roman"/>
          <w:sz w:val="24"/>
          <w:szCs w:val="24"/>
          <w:lang w:val="en-US"/>
        </w:rPr>
        <w:t xml:space="preserve">sistim </w:t>
      </w:r>
      <w:r w:rsidRPr="002E164C">
        <w:rPr>
          <w:rFonts w:ascii="Times New Roman" w:hAnsi="Times New Roman"/>
          <w:sz w:val="24"/>
          <w:szCs w:val="24"/>
        </w:rPr>
        <w:t xml:space="preserve">grid dan sebagian tidak menggunakan </w:t>
      </w:r>
      <w:r w:rsidR="0097379C" w:rsidRPr="002E164C">
        <w:rPr>
          <w:rFonts w:ascii="Times New Roman" w:hAnsi="Times New Roman"/>
          <w:sz w:val="24"/>
          <w:szCs w:val="24"/>
          <w:lang w:val="en-US"/>
        </w:rPr>
        <w:t xml:space="preserve">sistim </w:t>
      </w:r>
      <w:r w:rsidRPr="002E164C">
        <w:rPr>
          <w:rFonts w:ascii="Times New Roman" w:hAnsi="Times New Roman"/>
          <w:sz w:val="24"/>
          <w:szCs w:val="24"/>
        </w:rPr>
        <w:t xml:space="preserve">grid. Contoh model spasial yang tidak menggunakan grid </w:t>
      </w:r>
      <w:r w:rsidR="0097379C" w:rsidRPr="002E164C">
        <w:rPr>
          <w:rFonts w:ascii="Times New Roman" w:hAnsi="Times New Roman"/>
          <w:sz w:val="24"/>
          <w:szCs w:val="24"/>
          <w:lang w:val="en-US"/>
        </w:rPr>
        <w:t xml:space="preserve">dan bersifat statis </w:t>
      </w:r>
      <w:r w:rsidRPr="002E164C">
        <w:rPr>
          <w:rFonts w:ascii="Times New Roman" w:hAnsi="Times New Roman"/>
          <w:sz w:val="24"/>
          <w:szCs w:val="24"/>
        </w:rPr>
        <w:t>adalah model konsentris</w:t>
      </w:r>
      <w:r w:rsidRPr="002E164C">
        <w:rPr>
          <w:rFonts w:ascii="Times New Roman" w:hAnsi="Times New Roman"/>
          <w:sz w:val="24"/>
          <w:szCs w:val="24"/>
          <w:lang w:val="en-US"/>
        </w:rPr>
        <w:t xml:space="preserve"> dan </w:t>
      </w:r>
      <w:r w:rsidRPr="002E164C">
        <w:rPr>
          <w:rFonts w:ascii="Times New Roman" w:hAnsi="Times New Roman"/>
          <w:sz w:val="24"/>
          <w:szCs w:val="24"/>
        </w:rPr>
        <w:t xml:space="preserve">model </w:t>
      </w:r>
      <w:r w:rsidR="00D60BF3" w:rsidRPr="002E164C">
        <w:rPr>
          <w:rFonts w:ascii="Times New Roman" w:hAnsi="Times New Roman"/>
          <w:sz w:val="24"/>
          <w:szCs w:val="24"/>
          <w:lang w:val="en-US"/>
        </w:rPr>
        <w:t>s</w:t>
      </w:r>
      <w:r w:rsidRPr="002E164C">
        <w:rPr>
          <w:rFonts w:ascii="Times New Roman" w:hAnsi="Times New Roman"/>
          <w:sz w:val="24"/>
          <w:szCs w:val="24"/>
        </w:rPr>
        <w:t>ektoral</w:t>
      </w:r>
      <w:r w:rsidRPr="002E164C">
        <w:rPr>
          <w:rFonts w:ascii="Times New Roman" w:hAnsi="Times New Roman"/>
          <w:sz w:val="24"/>
          <w:szCs w:val="24"/>
          <w:lang w:val="en-US"/>
        </w:rPr>
        <w:t xml:space="preserve">. </w:t>
      </w:r>
      <w:r w:rsidR="00D60BF3" w:rsidRPr="002E164C">
        <w:rPr>
          <w:rFonts w:ascii="Times New Roman" w:hAnsi="Times New Roman"/>
          <w:sz w:val="24"/>
          <w:szCs w:val="24"/>
          <w:lang w:val="en-US"/>
        </w:rPr>
        <w:t xml:space="preserve"> Terrain model merupakan s</w:t>
      </w:r>
      <w:r w:rsidRPr="002E164C">
        <w:rPr>
          <w:rFonts w:ascii="Times New Roman" w:hAnsi="Times New Roman"/>
          <w:sz w:val="24"/>
          <w:szCs w:val="24"/>
        </w:rPr>
        <w:t>alah satu model</w:t>
      </w:r>
      <w:r w:rsidR="00D60BF3" w:rsidRPr="002E164C">
        <w:rPr>
          <w:rFonts w:ascii="Times New Roman" w:hAnsi="Times New Roman"/>
          <w:sz w:val="24"/>
          <w:szCs w:val="24"/>
          <w:lang w:val="en-US"/>
        </w:rPr>
        <w:t xml:space="preserve"> spasial </w:t>
      </w:r>
      <w:r w:rsidRPr="002E164C">
        <w:rPr>
          <w:rFonts w:ascii="Times New Roman" w:hAnsi="Times New Roman"/>
          <w:sz w:val="24"/>
          <w:szCs w:val="24"/>
        </w:rPr>
        <w:t xml:space="preserve"> yang menggunakan sistem grid</w:t>
      </w:r>
      <w:r w:rsidR="00D60BF3" w:rsidRPr="002E164C">
        <w:rPr>
          <w:rFonts w:ascii="Times New Roman" w:hAnsi="Times New Roman"/>
          <w:sz w:val="24"/>
          <w:szCs w:val="24"/>
          <w:lang w:val="en-US"/>
        </w:rPr>
        <w:t xml:space="preserve">, dengan input berupa </w:t>
      </w:r>
      <w:r w:rsidR="00D60BF3" w:rsidRPr="002E164C">
        <w:rPr>
          <w:rFonts w:ascii="Times New Roman" w:hAnsi="Times New Roman"/>
          <w:i/>
          <w:sz w:val="24"/>
          <w:szCs w:val="24"/>
          <w:lang w:val="en-US"/>
        </w:rPr>
        <w:t>heightmap</w:t>
      </w:r>
      <w:r w:rsidR="00D60BF3" w:rsidRPr="002E164C">
        <w:rPr>
          <w:rFonts w:ascii="Times New Roman" w:hAnsi="Times New Roman"/>
          <w:sz w:val="24"/>
          <w:szCs w:val="24"/>
          <w:lang w:val="en-US"/>
        </w:rPr>
        <w:t xml:space="preserve"> </w:t>
      </w:r>
      <w:r w:rsidR="00D60BF3" w:rsidRPr="002E164C">
        <w:rPr>
          <w:rFonts w:ascii="Times New Roman" w:hAnsi="Times New Roman"/>
          <w:sz w:val="24"/>
          <w:szCs w:val="24"/>
        </w:rPr>
        <w:t xml:space="preserve">yang memuat kedudukan titik yang diwakili oleh piksel </w:t>
      </w:r>
      <w:r w:rsidR="00D60BF3" w:rsidRPr="002E164C">
        <w:rPr>
          <w:rFonts w:ascii="Times New Roman" w:hAnsi="Times New Roman"/>
          <w:sz w:val="24"/>
          <w:szCs w:val="24"/>
          <w:lang w:val="en-US"/>
        </w:rPr>
        <w:t xml:space="preserve">(grid) </w:t>
      </w:r>
      <w:r w:rsidR="00D60BF3" w:rsidRPr="002E164C">
        <w:rPr>
          <w:rFonts w:ascii="Times New Roman" w:hAnsi="Times New Roman"/>
          <w:sz w:val="24"/>
          <w:szCs w:val="24"/>
        </w:rPr>
        <w:t xml:space="preserve">dalam tiga dimensi </w:t>
      </w:r>
      <w:r w:rsidR="00C828C2">
        <w:rPr>
          <w:rFonts w:ascii="Times New Roman" w:hAnsi="Times New Roman"/>
          <w:sz w:val="24"/>
          <w:szCs w:val="24"/>
          <w:lang w:val="en-US"/>
        </w:rPr>
        <w:t>pada</w:t>
      </w:r>
      <w:r w:rsidR="00D60BF3" w:rsidRPr="002E164C">
        <w:rPr>
          <w:rFonts w:ascii="Times New Roman" w:hAnsi="Times New Roman"/>
          <w:sz w:val="24"/>
          <w:szCs w:val="24"/>
        </w:rPr>
        <w:t xml:space="preserve"> koordinat kartesian</w:t>
      </w:r>
      <w:r w:rsidR="00C828C2">
        <w:rPr>
          <w:rFonts w:ascii="Times New Roman" w:hAnsi="Times New Roman"/>
          <w:sz w:val="24"/>
          <w:szCs w:val="24"/>
          <w:lang w:val="en-US"/>
        </w:rPr>
        <w:t>.</w:t>
      </w:r>
    </w:p>
    <w:p w:rsidR="008D53BB" w:rsidRDefault="00623EBD" w:rsidP="0014595D">
      <w:pPr>
        <w:pStyle w:val="ListParagraph"/>
        <w:spacing w:before="120" w:after="0" w:line="240" w:lineRule="auto"/>
        <w:ind w:left="0" w:firstLine="547"/>
        <w:contextualSpacing w:val="0"/>
        <w:jc w:val="both"/>
        <w:rPr>
          <w:rFonts w:ascii="Times New Roman" w:hAnsi="Times New Roman"/>
          <w:sz w:val="24"/>
          <w:szCs w:val="24"/>
          <w:lang w:val="en-US"/>
        </w:rPr>
      </w:pPr>
      <w:r>
        <w:rPr>
          <w:rFonts w:ascii="Times New Roman" w:hAnsi="Times New Roman"/>
          <w:sz w:val="24"/>
          <w:szCs w:val="24"/>
          <w:lang w:val="en-US"/>
        </w:rPr>
        <w:lastRenderedPageBreak/>
        <w:t xml:space="preserve">Dalam pemodelan spasial dinamis, data yang digunakan sebagai input adalah </w:t>
      </w:r>
      <w:r>
        <w:rPr>
          <w:rFonts w:ascii="Times New Roman" w:hAnsi="Times New Roman"/>
          <w:sz w:val="24"/>
          <w:szCs w:val="24"/>
        </w:rPr>
        <w:t>data spasial yang selalu mengalami perkembangan dan berubah</w:t>
      </w:r>
      <w:r>
        <w:rPr>
          <w:rFonts w:ascii="Times New Roman" w:hAnsi="Times New Roman"/>
          <w:sz w:val="24"/>
          <w:szCs w:val="24"/>
          <w:lang w:val="en-US"/>
        </w:rPr>
        <w:t>-</w:t>
      </w:r>
      <w:r>
        <w:rPr>
          <w:rFonts w:ascii="Times New Roman" w:hAnsi="Times New Roman"/>
          <w:sz w:val="24"/>
          <w:szCs w:val="24"/>
        </w:rPr>
        <w:t>ubah tergantung pada variabel yang digunakan</w:t>
      </w:r>
      <w:r>
        <w:rPr>
          <w:rFonts w:ascii="Times New Roman" w:hAnsi="Times New Roman"/>
          <w:sz w:val="24"/>
          <w:szCs w:val="24"/>
          <w:lang w:val="en-US"/>
        </w:rPr>
        <w:t>,</w:t>
      </w:r>
      <w:r>
        <w:rPr>
          <w:rFonts w:ascii="Times New Roman" w:hAnsi="Times New Roman"/>
          <w:sz w:val="24"/>
          <w:szCs w:val="24"/>
        </w:rPr>
        <w:t xml:space="preserve"> bukan variabel yang </w:t>
      </w:r>
      <w:r>
        <w:rPr>
          <w:rFonts w:ascii="Times New Roman" w:hAnsi="Times New Roman"/>
          <w:sz w:val="24"/>
          <w:szCs w:val="24"/>
          <w:lang w:val="en-US"/>
        </w:rPr>
        <w:t xml:space="preserve">bersifat </w:t>
      </w:r>
      <w:r>
        <w:rPr>
          <w:rFonts w:ascii="Times New Roman" w:hAnsi="Times New Roman"/>
          <w:sz w:val="24"/>
          <w:szCs w:val="24"/>
        </w:rPr>
        <w:t>konstan</w:t>
      </w:r>
      <w:r>
        <w:rPr>
          <w:rFonts w:ascii="Times New Roman" w:hAnsi="Times New Roman"/>
          <w:sz w:val="24"/>
          <w:szCs w:val="24"/>
          <w:lang w:val="en-US"/>
        </w:rPr>
        <w:t xml:space="preserve"> atau statis</w:t>
      </w:r>
      <w:r>
        <w:rPr>
          <w:rFonts w:ascii="Times New Roman" w:hAnsi="Times New Roman"/>
          <w:sz w:val="24"/>
          <w:szCs w:val="24"/>
        </w:rPr>
        <w:t xml:space="preserve"> (Krugman, 1992)</w:t>
      </w:r>
      <w:r>
        <w:rPr>
          <w:rFonts w:ascii="Times New Roman" w:hAnsi="Times New Roman"/>
          <w:sz w:val="24"/>
          <w:szCs w:val="24"/>
          <w:lang w:val="en-US"/>
        </w:rPr>
        <w:t>. S</w:t>
      </w:r>
      <w:r w:rsidR="008D53BB" w:rsidRPr="007C04BF">
        <w:rPr>
          <w:rFonts w:ascii="Times New Roman" w:hAnsi="Times New Roman"/>
          <w:sz w:val="24"/>
          <w:szCs w:val="24"/>
        </w:rPr>
        <w:t xml:space="preserve">etiap variabel yang digunakan mempunyai interval </w:t>
      </w:r>
      <w:r w:rsidR="008D53BB">
        <w:rPr>
          <w:rFonts w:ascii="Times New Roman" w:hAnsi="Times New Roman"/>
          <w:sz w:val="24"/>
          <w:szCs w:val="24"/>
        </w:rPr>
        <w:t>tertentu</w:t>
      </w:r>
      <w:r w:rsidR="008D53BB" w:rsidRPr="007C04BF">
        <w:rPr>
          <w:rFonts w:ascii="Times New Roman" w:hAnsi="Times New Roman"/>
          <w:sz w:val="24"/>
          <w:szCs w:val="24"/>
        </w:rPr>
        <w:t xml:space="preserve"> serta setiap variabel juga mempunyai bobot yang nilainya bervariasi, yang penentuannya tergantung dar</w:t>
      </w:r>
      <w:r w:rsidR="008D53BB">
        <w:rPr>
          <w:rFonts w:ascii="Times New Roman" w:hAnsi="Times New Roman"/>
          <w:sz w:val="24"/>
          <w:szCs w:val="24"/>
        </w:rPr>
        <w:t>i</w:t>
      </w:r>
      <w:r w:rsidR="008D53BB" w:rsidRPr="007C04BF">
        <w:rPr>
          <w:rFonts w:ascii="Times New Roman" w:hAnsi="Times New Roman"/>
          <w:sz w:val="24"/>
          <w:szCs w:val="24"/>
        </w:rPr>
        <w:t xml:space="preserve"> besarnya pengaruh dari variabel tersebut terhadap </w:t>
      </w:r>
      <w:r w:rsidR="008D53BB">
        <w:rPr>
          <w:rFonts w:ascii="Times New Roman" w:hAnsi="Times New Roman"/>
          <w:sz w:val="24"/>
          <w:szCs w:val="24"/>
        </w:rPr>
        <w:t xml:space="preserve">analisis yang </w:t>
      </w:r>
      <w:r>
        <w:rPr>
          <w:rFonts w:ascii="Times New Roman" w:hAnsi="Times New Roman"/>
          <w:sz w:val="24"/>
          <w:szCs w:val="24"/>
          <w:lang w:val="en-US"/>
        </w:rPr>
        <w:t>di</w:t>
      </w:r>
      <w:r w:rsidR="008D53BB">
        <w:rPr>
          <w:rFonts w:ascii="Times New Roman" w:hAnsi="Times New Roman"/>
          <w:sz w:val="24"/>
          <w:szCs w:val="24"/>
        </w:rPr>
        <w:t>lakukan</w:t>
      </w:r>
      <w:r w:rsidR="00A13A02">
        <w:rPr>
          <w:rFonts w:ascii="Times New Roman" w:hAnsi="Times New Roman"/>
          <w:sz w:val="24"/>
          <w:szCs w:val="24"/>
          <w:lang w:val="en-US"/>
        </w:rPr>
        <w:t xml:space="preserve"> dalam sistim grid</w:t>
      </w:r>
      <w:r w:rsidR="008D53BB" w:rsidRPr="007C04BF">
        <w:rPr>
          <w:rFonts w:ascii="Times New Roman" w:hAnsi="Times New Roman"/>
          <w:sz w:val="24"/>
          <w:szCs w:val="24"/>
        </w:rPr>
        <w:t>.</w:t>
      </w:r>
    </w:p>
    <w:p w:rsidR="00A13A02" w:rsidRPr="008D66E7" w:rsidRDefault="00A13A02" w:rsidP="00A13A02">
      <w:pPr>
        <w:pStyle w:val="ListParagraph"/>
        <w:spacing w:before="120" w:after="0" w:line="240" w:lineRule="auto"/>
        <w:ind w:left="0" w:firstLine="567"/>
        <w:contextualSpacing w:val="0"/>
        <w:jc w:val="both"/>
        <w:rPr>
          <w:rFonts w:ascii="Times New Roman" w:hAnsi="Times New Roman"/>
          <w:sz w:val="24"/>
          <w:szCs w:val="24"/>
        </w:rPr>
      </w:pPr>
      <w:r w:rsidRPr="00D35A80">
        <w:rPr>
          <w:rFonts w:ascii="Times New Roman" w:hAnsi="Times New Roman"/>
          <w:sz w:val="24"/>
        </w:rPr>
        <w:t>Sistem grid</w:t>
      </w:r>
      <w:r w:rsidRPr="00902506">
        <w:rPr>
          <w:rFonts w:ascii="Times New Roman" w:hAnsi="Times New Roman"/>
          <w:sz w:val="24"/>
        </w:rPr>
        <w:t xml:space="preserve"> adalah layer geografi yang menampilan kenampakan objek dalam bentuk sel segi empat pada </w:t>
      </w:r>
      <w:r w:rsidRPr="00D35A80">
        <w:rPr>
          <w:rFonts w:ascii="Times New Roman" w:hAnsi="Times New Roman"/>
          <w:i/>
          <w:sz w:val="24"/>
        </w:rPr>
        <w:t>view</w:t>
      </w:r>
      <w:r w:rsidRPr="00902506">
        <w:rPr>
          <w:rFonts w:ascii="Times New Roman" w:hAnsi="Times New Roman"/>
          <w:sz w:val="24"/>
        </w:rPr>
        <w:t xml:space="preserve">. Setiap sel menyimpan informasi numerik yang mengekspresikan informasi geografis yang diwakili. Nilai pada suatu </w:t>
      </w:r>
      <w:r w:rsidRPr="00D35A80">
        <w:rPr>
          <w:rFonts w:ascii="Times New Roman" w:hAnsi="Times New Roman"/>
          <w:i/>
          <w:sz w:val="24"/>
        </w:rPr>
        <w:t>theme</w:t>
      </w:r>
      <w:r w:rsidRPr="00902506">
        <w:rPr>
          <w:rFonts w:ascii="Times New Roman" w:hAnsi="Times New Roman"/>
          <w:sz w:val="24"/>
        </w:rPr>
        <w:t xml:space="preserve"> grid dapat berupa bilangan bulat (</w:t>
      </w:r>
      <w:r w:rsidRPr="00D35A80">
        <w:rPr>
          <w:rFonts w:ascii="Times New Roman" w:hAnsi="Times New Roman"/>
          <w:i/>
          <w:sz w:val="24"/>
        </w:rPr>
        <w:t>integer</w:t>
      </w:r>
      <w:r w:rsidRPr="00902506">
        <w:rPr>
          <w:rFonts w:ascii="Times New Roman" w:hAnsi="Times New Roman"/>
          <w:sz w:val="24"/>
        </w:rPr>
        <w:t>) atau tidak (</w:t>
      </w:r>
      <w:r w:rsidRPr="00D35A80">
        <w:rPr>
          <w:rFonts w:ascii="Times New Roman" w:hAnsi="Times New Roman"/>
          <w:i/>
          <w:sz w:val="24"/>
        </w:rPr>
        <w:t>floating</w:t>
      </w:r>
      <w:r w:rsidRPr="00902506">
        <w:rPr>
          <w:rFonts w:ascii="Times New Roman" w:hAnsi="Times New Roman"/>
          <w:sz w:val="24"/>
        </w:rPr>
        <w:t xml:space="preserve">). </w:t>
      </w:r>
      <w:r w:rsidRPr="00D35A80">
        <w:rPr>
          <w:rFonts w:ascii="Times New Roman" w:hAnsi="Times New Roman"/>
          <w:i/>
          <w:sz w:val="24"/>
        </w:rPr>
        <w:t>Theme</w:t>
      </w:r>
      <w:r w:rsidRPr="00902506">
        <w:rPr>
          <w:rFonts w:ascii="Times New Roman" w:hAnsi="Times New Roman"/>
          <w:sz w:val="24"/>
        </w:rPr>
        <w:t xml:space="preserve"> grid yang menyimpan nilai integer dapat dihubungkan dengan tabel. Sel yang mempunyai nilai yang sama akan memiliki nilai atribut yang sama </w:t>
      </w:r>
      <w:r w:rsidRPr="00CE425D">
        <w:rPr>
          <w:rFonts w:ascii="Times New Roman" w:hAnsi="Times New Roman"/>
          <w:sz w:val="24"/>
          <w:szCs w:val="24"/>
        </w:rPr>
        <w:t>(Muehrcke, 1992)</w:t>
      </w:r>
    </w:p>
    <w:p w:rsidR="005359E5" w:rsidRPr="005359E5" w:rsidRDefault="005359E5" w:rsidP="007B64B7">
      <w:pPr>
        <w:spacing w:after="0" w:line="240" w:lineRule="auto"/>
        <w:jc w:val="both"/>
        <w:rPr>
          <w:rFonts w:ascii="Times New Roman" w:hAnsi="Times New Roman"/>
          <w:sz w:val="26"/>
          <w:lang w:val="en-US"/>
        </w:rPr>
      </w:pPr>
    </w:p>
    <w:p w:rsidR="008D53BB" w:rsidRPr="00C927E4" w:rsidRDefault="008D53BB" w:rsidP="007B64B7">
      <w:pPr>
        <w:pStyle w:val="ListParagraph"/>
        <w:numPr>
          <w:ilvl w:val="1"/>
          <w:numId w:val="14"/>
        </w:numPr>
        <w:spacing w:before="120" w:after="0" w:line="240" w:lineRule="auto"/>
        <w:ind w:left="547" w:hanging="547"/>
        <w:jc w:val="both"/>
        <w:rPr>
          <w:rFonts w:ascii="Times New Roman" w:hAnsi="Times New Roman"/>
          <w:b/>
          <w:sz w:val="24"/>
        </w:rPr>
      </w:pPr>
      <w:r w:rsidRPr="00C927E4">
        <w:rPr>
          <w:rFonts w:ascii="Times New Roman" w:hAnsi="Times New Roman"/>
          <w:b/>
          <w:sz w:val="24"/>
        </w:rPr>
        <w:t>Penelitian Sebelumnya</w:t>
      </w:r>
    </w:p>
    <w:p w:rsidR="008D53BB" w:rsidRDefault="008D53BB" w:rsidP="00EF409B">
      <w:pPr>
        <w:spacing w:before="120" w:after="0" w:line="240" w:lineRule="auto"/>
        <w:ind w:firstLine="562"/>
        <w:jc w:val="both"/>
        <w:rPr>
          <w:rFonts w:ascii="Times New Roman" w:hAnsi="Times New Roman"/>
          <w:sz w:val="24"/>
        </w:rPr>
      </w:pPr>
      <w:r>
        <w:rPr>
          <w:rFonts w:ascii="Times New Roman" w:hAnsi="Times New Roman"/>
          <w:sz w:val="24"/>
        </w:rPr>
        <w:t xml:space="preserve">Damaiyanti (2004) </w:t>
      </w:r>
      <w:r w:rsidR="00A13A02">
        <w:rPr>
          <w:rFonts w:ascii="Times New Roman" w:hAnsi="Times New Roman"/>
          <w:sz w:val="24"/>
          <w:lang w:val="en-US"/>
        </w:rPr>
        <w:t xml:space="preserve">meneliti </w:t>
      </w:r>
      <w:r w:rsidR="008C6103">
        <w:rPr>
          <w:rFonts w:ascii="Times New Roman" w:hAnsi="Times New Roman"/>
          <w:sz w:val="24"/>
          <w:lang w:val="en-US"/>
        </w:rPr>
        <w:t xml:space="preserve">PKS </w:t>
      </w:r>
      <w:r w:rsidR="00A13A02">
        <w:rPr>
          <w:rFonts w:ascii="Times New Roman" w:hAnsi="Times New Roman"/>
          <w:sz w:val="24"/>
          <w:lang w:val="en-US"/>
        </w:rPr>
        <w:t xml:space="preserve">Flexi di </w:t>
      </w:r>
      <w:r w:rsidR="008C6103">
        <w:rPr>
          <w:rFonts w:ascii="Times New Roman" w:hAnsi="Times New Roman"/>
          <w:sz w:val="24"/>
          <w:lang w:val="en-US"/>
        </w:rPr>
        <w:t xml:space="preserve">kawasan </w:t>
      </w:r>
      <w:r w:rsidR="00A13A02">
        <w:rPr>
          <w:rFonts w:ascii="Times New Roman" w:hAnsi="Times New Roman"/>
          <w:sz w:val="24"/>
          <w:lang w:val="en-US"/>
        </w:rPr>
        <w:t>segitiga emas Jakarta</w:t>
      </w:r>
      <w:r w:rsidR="008C6103">
        <w:rPr>
          <w:rFonts w:ascii="Times New Roman" w:hAnsi="Times New Roman"/>
          <w:sz w:val="24"/>
          <w:lang w:val="en-US"/>
        </w:rPr>
        <w:t xml:space="preserve"> yang didominasi gedung-gedung bertingkat tinggi</w:t>
      </w:r>
      <w:r w:rsidR="00A13A02">
        <w:rPr>
          <w:rFonts w:ascii="Times New Roman" w:hAnsi="Times New Roman"/>
          <w:sz w:val="24"/>
          <w:lang w:val="en-US"/>
        </w:rPr>
        <w:t xml:space="preserve">, dengan </w:t>
      </w:r>
      <w:r>
        <w:rPr>
          <w:rFonts w:ascii="Times New Roman" w:hAnsi="Times New Roman"/>
          <w:sz w:val="24"/>
        </w:rPr>
        <w:t>variabel tinggi gedung, jarak antar gedung, arah hadapan gelombang dan jarak titik sampel</w:t>
      </w:r>
      <w:r w:rsidR="008C6103">
        <w:rPr>
          <w:rFonts w:ascii="Times New Roman" w:hAnsi="Times New Roman"/>
          <w:sz w:val="24"/>
          <w:lang w:val="en-US"/>
        </w:rPr>
        <w:t xml:space="preserve"> dari BTS. Hasil analisis </w:t>
      </w:r>
      <w:r>
        <w:rPr>
          <w:rFonts w:ascii="Times New Roman" w:hAnsi="Times New Roman"/>
          <w:sz w:val="24"/>
        </w:rPr>
        <w:t>deskriptif</w:t>
      </w:r>
      <w:r w:rsidR="008C6103">
        <w:rPr>
          <w:rFonts w:ascii="Times New Roman" w:hAnsi="Times New Roman"/>
          <w:sz w:val="24"/>
          <w:lang w:val="en-US"/>
        </w:rPr>
        <w:t xml:space="preserve"> spasial dengan teknik overlay menunjukan bahwa KPS Flexi</w:t>
      </w:r>
      <w:r>
        <w:rPr>
          <w:rFonts w:ascii="Times New Roman" w:hAnsi="Times New Roman"/>
          <w:sz w:val="24"/>
        </w:rPr>
        <w:t xml:space="preserve"> yang baik berada pada jarak antar bangunan 15 m</w:t>
      </w:r>
      <w:r w:rsidR="008C6103">
        <w:rPr>
          <w:rFonts w:ascii="Times New Roman" w:hAnsi="Times New Roman"/>
          <w:sz w:val="24"/>
          <w:lang w:val="en-US"/>
        </w:rPr>
        <w:t>.,</w:t>
      </w:r>
      <w:r>
        <w:rPr>
          <w:rFonts w:ascii="Times New Roman" w:hAnsi="Times New Roman"/>
          <w:sz w:val="24"/>
        </w:rPr>
        <w:t xml:space="preserve"> jarak dari BTS lebih dari 10</w:t>
      </w:r>
      <w:r w:rsidR="008C6103">
        <w:rPr>
          <w:rFonts w:ascii="Times New Roman" w:hAnsi="Times New Roman"/>
          <w:sz w:val="24"/>
          <w:lang w:val="en-US"/>
        </w:rPr>
        <w:t xml:space="preserve"> km.</w:t>
      </w:r>
      <w:r>
        <w:rPr>
          <w:rFonts w:ascii="Times New Roman" w:hAnsi="Times New Roman"/>
          <w:sz w:val="24"/>
        </w:rPr>
        <w:t xml:space="preserve"> dengan arah hadapan gelombang menghadap ke BTS dan hanya dapat menjangkau gedung sampai ketinggian 240 m. Sedangkan </w:t>
      </w:r>
      <w:r w:rsidR="008C6103">
        <w:rPr>
          <w:rFonts w:ascii="Times New Roman" w:hAnsi="Times New Roman"/>
          <w:sz w:val="24"/>
          <w:lang w:val="en-US"/>
        </w:rPr>
        <w:t>KPS</w:t>
      </w:r>
      <w:r>
        <w:rPr>
          <w:rFonts w:ascii="Times New Roman" w:hAnsi="Times New Roman"/>
          <w:sz w:val="24"/>
        </w:rPr>
        <w:t xml:space="preserve"> </w:t>
      </w:r>
      <w:r w:rsidR="008C6103">
        <w:rPr>
          <w:rFonts w:ascii="Times New Roman" w:hAnsi="Times New Roman"/>
          <w:sz w:val="24"/>
          <w:lang w:val="en-US"/>
        </w:rPr>
        <w:t xml:space="preserve">Flexi </w:t>
      </w:r>
      <w:r>
        <w:rPr>
          <w:rFonts w:ascii="Times New Roman" w:hAnsi="Times New Roman"/>
          <w:sz w:val="24"/>
        </w:rPr>
        <w:t>yang kurang baik terdapat pada daerah yang mempunyai jarak antar gedung lebih dari 15 m</w:t>
      </w:r>
      <w:r w:rsidR="008C6103">
        <w:rPr>
          <w:rFonts w:ascii="Times New Roman" w:hAnsi="Times New Roman"/>
          <w:sz w:val="24"/>
          <w:lang w:val="en-US"/>
        </w:rPr>
        <w:t>.</w:t>
      </w:r>
      <w:r>
        <w:rPr>
          <w:rFonts w:ascii="Times New Roman" w:hAnsi="Times New Roman"/>
          <w:sz w:val="24"/>
        </w:rPr>
        <w:t xml:space="preserve">, jarak dari BTS </w:t>
      </w:r>
      <w:r w:rsidR="008C6103">
        <w:rPr>
          <w:rFonts w:ascii="Times New Roman" w:hAnsi="Times New Roman"/>
          <w:sz w:val="24"/>
          <w:lang w:val="en-US"/>
        </w:rPr>
        <w:t xml:space="preserve">antara </w:t>
      </w:r>
      <w:r>
        <w:rPr>
          <w:rFonts w:ascii="Times New Roman" w:hAnsi="Times New Roman"/>
          <w:sz w:val="24"/>
        </w:rPr>
        <w:t>6</w:t>
      </w:r>
      <w:r w:rsidR="008C6103">
        <w:rPr>
          <w:rFonts w:ascii="Times New Roman" w:hAnsi="Times New Roman"/>
          <w:sz w:val="24"/>
          <w:lang w:val="en-US"/>
        </w:rPr>
        <w:t xml:space="preserve"> </w:t>
      </w:r>
      <w:r>
        <w:rPr>
          <w:rFonts w:ascii="Times New Roman" w:hAnsi="Times New Roman"/>
          <w:sz w:val="24"/>
        </w:rPr>
        <w:t xml:space="preserve">– 8 </w:t>
      </w:r>
      <w:r w:rsidR="008C6103">
        <w:rPr>
          <w:rFonts w:ascii="Times New Roman" w:hAnsi="Times New Roman"/>
          <w:sz w:val="24"/>
          <w:lang w:val="en-US"/>
        </w:rPr>
        <w:t>k</w:t>
      </w:r>
      <w:r>
        <w:rPr>
          <w:rFonts w:ascii="Times New Roman" w:hAnsi="Times New Roman"/>
          <w:sz w:val="24"/>
        </w:rPr>
        <w:t>m</w:t>
      </w:r>
      <w:r w:rsidR="008C6103">
        <w:rPr>
          <w:rFonts w:ascii="Times New Roman" w:hAnsi="Times New Roman"/>
          <w:sz w:val="24"/>
          <w:lang w:val="en-US"/>
        </w:rPr>
        <w:t>.</w:t>
      </w:r>
      <w:r>
        <w:rPr>
          <w:rFonts w:ascii="Times New Roman" w:hAnsi="Times New Roman"/>
          <w:sz w:val="24"/>
        </w:rPr>
        <w:t xml:space="preserve"> dengan </w:t>
      </w:r>
      <w:r w:rsidR="008C6103">
        <w:rPr>
          <w:rFonts w:ascii="Times New Roman" w:hAnsi="Times New Roman"/>
          <w:sz w:val="24"/>
          <w:lang w:val="en-US"/>
        </w:rPr>
        <w:t xml:space="preserve">arah </w:t>
      </w:r>
      <w:r>
        <w:rPr>
          <w:rFonts w:ascii="Times New Roman" w:hAnsi="Times New Roman"/>
          <w:sz w:val="24"/>
        </w:rPr>
        <w:t>hadapan gelombang menuju BTS dan pada ketinggia</w:t>
      </w:r>
      <w:r w:rsidR="008C6103">
        <w:rPr>
          <w:rFonts w:ascii="Times New Roman" w:hAnsi="Times New Roman"/>
          <w:sz w:val="24"/>
        </w:rPr>
        <w:t>n gedung sampai dengan 255 m</w:t>
      </w:r>
      <w:r>
        <w:rPr>
          <w:rFonts w:ascii="Times New Roman" w:hAnsi="Times New Roman"/>
          <w:sz w:val="24"/>
        </w:rPr>
        <w:t>.</w:t>
      </w:r>
    </w:p>
    <w:p w:rsidR="00EF409B" w:rsidRDefault="002A3AF3" w:rsidP="00EF409B">
      <w:pPr>
        <w:spacing w:before="120" w:after="0" w:line="240" w:lineRule="auto"/>
        <w:ind w:firstLine="562"/>
        <w:jc w:val="both"/>
        <w:rPr>
          <w:rFonts w:ascii="Times New Roman" w:hAnsi="Times New Roman"/>
          <w:sz w:val="24"/>
          <w:lang w:val="en-US"/>
        </w:rPr>
      </w:pPr>
      <w:r>
        <w:rPr>
          <w:rFonts w:ascii="Times New Roman" w:hAnsi="Times New Roman"/>
          <w:sz w:val="24"/>
          <w:lang w:val="en-US"/>
        </w:rPr>
        <w:t xml:space="preserve">Hasil penelitian KPS Indosat M3 di koridor Ciawi – Puncak – Cianjur yang dilakukan oleh </w:t>
      </w:r>
      <w:r w:rsidR="008D53BB">
        <w:rPr>
          <w:rFonts w:ascii="Times New Roman" w:hAnsi="Times New Roman"/>
          <w:sz w:val="24"/>
        </w:rPr>
        <w:t xml:space="preserve">Putera (2004) </w:t>
      </w:r>
      <w:r>
        <w:rPr>
          <w:rFonts w:ascii="Times New Roman" w:hAnsi="Times New Roman"/>
          <w:sz w:val="24"/>
          <w:lang w:val="en-US"/>
        </w:rPr>
        <w:t xml:space="preserve">dengan variabel </w:t>
      </w:r>
      <w:r w:rsidR="008D53BB">
        <w:rPr>
          <w:rFonts w:ascii="Times New Roman" w:hAnsi="Times New Roman"/>
          <w:sz w:val="24"/>
        </w:rPr>
        <w:t xml:space="preserve">arah hadapan lereng, jarak dari BTS, </w:t>
      </w:r>
      <w:r w:rsidR="00EF409B">
        <w:rPr>
          <w:rFonts w:ascii="Times New Roman" w:hAnsi="Times New Roman"/>
          <w:sz w:val="24"/>
          <w:lang w:val="en-US"/>
        </w:rPr>
        <w:t xml:space="preserve">ketinggian tempat </w:t>
      </w:r>
      <w:r>
        <w:rPr>
          <w:rFonts w:ascii="Times New Roman" w:hAnsi="Times New Roman"/>
          <w:sz w:val="24"/>
          <w:lang w:val="en-US"/>
        </w:rPr>
        <w:t>dan kuat sinyal</w:t>
      </w:r>
      <w:r w:rsidR="00E64829">
        <w:rPr>
          <w:rFonts w:ascii="Times New Roman" w:hAnsi="Times New Roman"/>
          <w:sz w:val="24"/>
          <w:lang w:val="en-US"/>
        </w:rPr>
        <w:t xml:space="preserve">, menunjukan bahwa </w:t>
      </w:r>
      <w:r w:rsidR="008D53BB">
        <w:rPr>
          <w:rFonts w:ascii="Times New Roman" w:hAnsi="Times New Roman"/>
          <w:sz w:val="24"/>
        </w:rPr>
        <w:t xml:space="preserve">ketinggian dan arah hadapan lereng tidak terlalu berpengaruh terhadap </w:t>
      </w:r>
      <w:r w:rsidR="00EF409B">
        <w:rPr>
          <w:rFonts w:ascii="Times New Roman" w:hAnsi="Times New Roman"/>
          <w:sz w:val="24"/>
          <w:lang w:val="en-US"/>
        </w:rPr>
        <w:t xml:space="preserve">KPS </w:t>
      </w:r>
      <w:r w:rsidR="008D53BB">
        <w:rPr>
          <w:rFonts w:ascii="Times New Roman" w:hAnsi="Times New Roman"/>
          <w:sz w:val="24"/>
        </w:rPr>
        <w:t>Indosat M3, karena jangkauan antenanya tidak terlalu jauh</w:t>
      </w:r>
      <w:r w:rsidR="00EF409B">
        <w:rPr>
          <w:rFonts w:ascii="Times New Roman" w:hAnsi="Times New Roman"/>
          <w:sz w:val="24"/>
          <w:lang w:val="en-US"/>
        </w:rPr>
        <w:t xml:space="preserve"> (</w:t>
      </w:r>
      <w:r w:rsidR="008D53BB">
        <w:rPr>
          <w:rFonts w:ascii="Times New Roman" w:hAnsi="Times New Roman"/>
          <w:sz w:val="24"/>
        </w:rPr>
        <w:t xml:space="preserve">sekitar </w:t>
      </w:r>
      <w:r w:rsidR="00EF409B">
        <w:rPr>
          <w:rFonts w:ascii="Times New Roman" w:hAnsi="Times New Roman"/>
          <w:sz w:val="24"/>
          <w:lang w:val="en-US"/>
        </w:rPr>
        <w:t>3 – 5 km.). Z</w:t>
      </w:r>
      <w:r w:rsidR="008D53BB">
        <w:rPr>
          <w:rFonts w:ascii="Times New Roman" w:hAnsi="Times New Roman"/>
          <w:sz w:val="24"/>
        </w:rPr>
        <w:t xml:space="preserve">ona bayangan </w:t>
      </w:r>
      <w:r w:rsidR="00EF409B">
        <w:rPr>
          <w:rFonts w:ascii="Times New Roman" w:hAnsi="Times New Roman"/>
          <w:sz w:val="24"/>
          <w:lang w:val="en-US"/>
        </w:rPr>
        <w:t xml:space="preserve">yang lokasinya dekat BTS terbentuk akibat </w:t>
      </w:r>
      <w:r w:rsidR="008D53BB">
        <w:rPr>
          <w:rFonts w:ascii="Times New Roman" w:hAnsi="Times New Roman"/>
          <w:sz w:val="24"/>
        </w:rPr>
        <w:t>terhalangi</w:t>
      </w:r>
      <w:r w:rsidR="00EF409B">
        <w:rPr>
          <w:rFonts w:ascii="Times New Roman" w:hAnsi="Times New Roman"/>
          <w:sz w:val="24"/>
          <w:lang w:val="en-US"/>
        </w:rPr>
        <w:t>nya gelombang oleh kondisi geomorfologi yang kasar.</w:t>
      </w:r>
    </w:p>
    <w:p w:rsidR="00A73B38" w:rsidRDefault="00EF409B" w:rsidP="00A73B38">
      <w:pPr>
        <w:spacing w:before="120" w:after="0" w:line="240" w:lineRule="auto"/>
        <w:ind w:firstLine="562"/>
        <w:jc w:val="both"/>
        <w:rPr>
          <w:rFonts w:ascii="Times New Roman" w:hAnsi="Times New Roman"/>
          <w:sz w:val="24"/>
          <w:lang w:val="en-US"/>
        </w:rPr>
      </w:pPr>
      <w:r>
        <w:rPr>
          <w:rFonts w:ascii="Times New Roman" w:hAnsi="Times New Roman"/>
          <w:sz w:val="24"/>
          <w:lang w:val="en-US"/>
        </w:rPr>
        <w:t xml:space="preserve">Penelitian yang dilakukan </w:t>
      </w:r>
      <w:r w:rsidR="008D53BB">
        <w:rPr>
          <w:rFonts w:ascii="Times New Roman" w:hAnsi="Times New Roman"/>
          <w:sz w:val="24"/>
        </w:rPr>
        <w:t xml:space="preserve">Chairunissa (2010) </w:t>
      </w:r>
      <w:r>
        <w:rPr>
          <w:rFonts w:ascii="Times New Roman" w:hAnsi="Times New Roman"/>
          <w:sz w:val="24"/>
          <w:lang w:val="en-US"/>
        </w:rPr>
        <w:t xml:space="preserve">di Kecamatan Cisarua, Bogor yang merupakan pusat kegiatan rekreasi </w:t>
      </w:r>
      <w:r w:rsidR="004D44E3">
        <w:rPr>
          <w:rFonts w:ascii="Times New Roman" w:hAnsi="Times New Roman"/>
          <w:sz w:val="24"/>
          <w:lang w:val="en-US"/>
        </w:rPr>
        <w:t xml:space="preserve">di daerah pegunungan, </w:t>
      </w:r>
      <w:r>
        <w:rPr>
          <w:rFonts w:ascii="Times New Roman" w:hAnsi="Times New Roman"/>
          <w:sz w:val="24"/>
          <w:lang w:val="en-US"/>
        </w:rPr>
        <w:t xml:space="preserve">dengan </w:t>
      </w:r>
      <w:r w:rsidR="008D53BB">
        <w:rPr>
          <w:rFonts w:ascii="Times New Roman" w:hAnsi="Times New Roman"/>
          <w:sz w:val="24"/>
        </w:rPr>
        <w:t>variabel jarak dari BTS terdekat, kualitas sinyal, ketinggian tempat, ketinggian BTS</w:t>
      </w:r>
      <w:r w:rsidR="004D44E3">
        <w:rPr>
          <w:rFonts w:ascii="Times New Roman" w:hAnsi="Times New Roman"/>
          <w:sz w:val="24"/>
          <w:lang w:val="en-US"/>
        </w:rPr>
        <w:t xml:space="preserve"> dan</w:t>
      </w:r>
      <w:r w:rsidR="008D53BB">
        <w:rPr>
          <w:rFonts w:ascii="Times New Roman" w:hAnsi="Times New Roman"/>
          <w:sz w:val="24"/>
        </w:rPr>
        <w:t xml:space="preserve"> arah hadapan lereng</w:t>
      </w:r>
      <w:r w:rsidR="004D44E3">
        <w:rPr>
          <w:rFonts w:ascii="Times New Roman" w:hAnsi="Times New Roman"/>
          <w:sz w:val="24"/>
          <w:lang w:val="en-US"/>
        </w:rPr>
        <w:t xml:space="preserve"> memperlihatkan bahwa k</w:t>
      </w:r>
      <w:r w:rsidR="008D53BB">
        <w:rPr>
          <w:rFonts w:ascii="Times New Roman" w:hAnsi="Times New Roman"/>
          <w:sz w:val="24"/>
        </w:rPr>
        <w:t xml:space="preserve">orelasi kuat sinyal </w:t>
      </w:r>
      <w:r w:rsidR="004D44E3">
        <w:rPr>
          <w:rFonts w:ascii="Times New Roman" w:hAnsi="Times New Roman"/>
          <w:sz w:val="24"/>
          <w:lang w:val="en-US"/>
        </w:rPr>
        <w:t xml:space="preserve">berbanding lurus </w:t>
      </w:r>
      <w:r w:rsidR="008D53BB">
        <w:rPr>
          <w:rFonts w:ascii="Times New Roman" w:hAnsi="Times New Roman"/>
          <w:sz w:val="24"/>
        </w:rPr>
        <w:t>dengan jarak dari BTS</w:t>
      </w:r>
      <w:r w:rsidR="004D44E3">
        <w:rPr>
          <w:rFonts w:ascii="Times New Roman" w:hAnsi="Times New Roman"/>
          <w:sz w:val="24"/>
          <w:lang w:val="en-US"/>
        </w:rPr>
        <w:t>, dan berbanding terbalik dengan ketinggian tempat. A</w:t>
      </w:r>
      <w:r w:rsidR="008D53BB">
        <w:rPr>
          <w:rFonts w:ascii="Times New Roman" w:hAnsi="Times New Roman"/>
          <w:sz w:val="24"/>
        </w:rPr>
        <w:t xml:space="preserve">ntara ketinggian BTS dan arah hadapan lereng dengan kuat sinyal tidak </w:t>
      </w:r>
      <w:r w:rsidR="004D44E3">
        <w:rPr>
          <w:rFonts w:ascii="Times New Roman" w:hAnsi="Times New Roman"/>
          <w:sz w:val="24"/>
          <w:lang w:val="en-US"/>
        </w:rPr>
        <w:t xml:space="preserve">menunjukan </w:t>
      </w:r>
      <w:r w:rsidR="008D53BB">
        <w:rPr>
          <w:rFonts w:ascii="Times New Roman" w:hAnsi="Times New Roman"/>
          <w:sz w:val="24"/>
        </w:rPr>
        <w:t>ada</w:t>
      </w:r>
      <w:r w:rsidR="004D44E3">
        <w:rPr>
          <w:rFonts w:ascii="Times New Roman" w:hAnsi="Times New Roman"/>
          <w:sz w:val="24"/>
          <w:lang w:val="en-US"/>
        </w:rPr>
        <w:t>nya</w:t>
      </w:r>
      <w:r w:rsidR="008D53BB">
        <w:rPr>
          <w:rFonts w:ascii="Times New Roman" w:hAnsi="Times New Roman"/>
          <w:sz w:val="24"/>
        </w:rPr>
        <w:t xml:space="preserve"> hubungan</w:t>
      </w:r>
      <w:r w:rsidR="004D44E3">
        <w:rPr>
          <w:rFonts w:ascii="Times New Roman" w:hAnsi="Times New Roman"/>
          <w:sz w:val="24"/>
          <w:lang w:val="en-US"/>
        </w:rPr>
        <w:t>.</w:t>
      </w:r>
      <w:r w:rsidR="008D53BB">
        <w:rPr>
          <w:rFonts w:ascii="Times New Roman" w:hAnsi="Times New Roman"/>
          <w:sz w:val="24"/>
        </w:rPr>
        <w:t xml:space="preserve"> </w:t>
      </w:r>
      <w:r w:rsidR="004D44E3">
        <w:rPr>
          <w:rFonts w:ascii="Times New Roman" w:hAnsi="Times New Roman"/>
          <w:sz w:val="24"/>
          <w:lang w:val="en-US"/>
        </w:rPr>
        <w:t>M</w:t>
      </w:r>
      <w:r w:rsidR="008D53BB">
        <w:rPr>
          <w:rFonts w:ascii="Times New Roman" w:hAnsi="Times New Roman"/>
          <w:sz w:val="24"/>
        </w:rPr>
        <w:t xml:space="preserve">odel spasial </w:t>
      </w:r>
      <w:r w:rsidR="004D44E3">
        <w:rPr>
          <w:rFonts w:ascii="Times New Roman" w:hAnsi="Times New Roman"/>
          <w:sz w:val="24"/>
          <w:lang w:val="en-US"/>
        </w:rPr>
        <w:t xml:space="preserve">KPS (operator 3) </w:t>
      </w:r>
      <w:r w:rsidR="008D53BB">
        <w:rPr>
          <w:rFonts w:ascii="Times New Roman" w:hAnsi="Times New Roman"/>
          <w:sz w:val="24"/>
        </w:rPr>
        <w:t>terlihat bahwa daerah kualitas sinyal yang baik cenderung berada di</w:t>
      </w:r>
      <w:r w:rsidR="004D44E3">
        <w:rPr>
          <w:rFonts w:ascii="Times New Roman" w:hAnsi="Times New Roman"/>
          <w:sz w:val="24"/>
          <w:lang w:val="en-US"/>
        </w:rPr>
        <w:t xml:space="preserve"> bagian </w:t>
      </w:r>
      <w:r w:rsidR="008D53BB">
        <w:rPr>
          <w:rFonts w:ascii="Times New Roman" w:hAnsi="Times New Roman"/>
          <w:sz w:val="24"/>
        </w:rPr>
        <w:t>barat yang letaknya dekat dengan BTS, sedangkan kualitas sinyal yang buruk berada di daerah timur hingga selatan daerah penelitiannya.</w:t>
      </w:r>
    </w:p>
    <w:p w:rsidR="00A73B38" w:rsidRDefault="00A73B38" w:rsidP="00A73B38">
      <w:pPr>
        <w:spacing w:before="120" w:after="0" w:line="240" w:lineRule="auto"/>
        <w:jc w:val="both"/>
        <w:rPr>
          <w:rFonts w:ascii="Times New Roman" w:hAnsi="Times New Roman"/>
          <w:b/>
          <w:sz w:val="24"/>
          <w:lang w:val="en-US"/>
        </w:rPr>
      </w:pPr>
    </w:p>
    <w:p w:rsidR="00A73B38" w:rsidRPr="00A73B38" w:rsidRDefault="00A73B38" w:rsidP="00A73B38">
      <w:pPr>
        <w:pStyle w:val="ListParagraph"/>
        <w:tabs>
          <w:tab w:val="left" w:pos="360"/>
        </w:tabs>
        <w:spacing w:before="120" w:after="0" w:line="240" w:lineRule="auto"/>
        <w:ind w:left="360" w:hanging="360"/>
        <w:contextualSpacing w:val="0"/>
        <w:jc w:val="both"/>
        <w:rPr>
          <w:rFonts w:ascii="Times New Roman" w:hAnsi="Times New Roman"/>
          <w:b/>
          <w:sz w:val="24"/>
          <w:lang w:val="en-US"/>
        </w:rPr>
      </w:pPr>
      <w:r>
        <w:rPr>
          <w:rFonts w:ascii="Times New Roman" w:hAnsi="Times New Roman"/>
          <w:b/>
          <w:sz w:val="24"/>
          <w:lang w:val="en-US"/>
        </w:rPr>
        <w:t>3.</w:t>
      </w:r>
      <w:r>
        <w:rPr>
          <w:rFonts w:ascii="Times New Roman" w:hAnsi="Times New Roman"/>
          <w:b/>
          <w:sz w:val="24"/>
          <w:lang w:val="en-US"/>
        </w:rPr>
        <w:tab/>
      </w:r>
      <w:r w:rsidRPr="00A73B38">
        <w:rPr>
          <w:rFonts w:ascii="Times New Roman" w:hAnsi="Times New Roman"/>
          <w:b/>
          <w:sz w:val="24"/>
          <w:lang w:val="en-US"/>
        </w:rPr>
        <w:t>Metodologi Penelitian</w:t>
      </w:r>
    </w:p>
    <w:p w:rsidR="007416E4" w:rsidRDefault="00425D79" w:rsidP="00A13BCD">
      <w:pPr>
        <w:pStyle w:val="ListParagraph"/>
        <w:spacing w:before="120" w:after="0" w:line="240" w:lineRule="auto"/>
        <w:ind w:left="0" w:firstLine="540"/>
        <w:contextualSpacing w:val="0"/>
        <w:jc w:val="both"/>
        <w:rPr>
          <w:rFonts w:ascii="Times New Roman" w:hAnsi="Times New Roman"/>
          <w:sz w:val="24"/>
          <w:lang w:val="en-US"/>
        </w:rPr>
      </w:pPr>
      <w:r>
        <w:rPr>
          <w:rFonts w:ascii="Times New Roman" w:hAnsi="Times New Roman"/>
          <w:sz w:val="24"/>
          <w:lang w:val="en-US"/>
        </w:rPr>
        <w:t xml:space="preserve">Pemodelan spasial KPS operator Merah dan operator Hitam berbasis grid di Kota Bukittinggi yang memiliki kenampakan morfologi heterogen, didasarkan atas pola spasial KPS eksisting hasil pengukuran lapangan dan analisis kuantitatif kuat sinyal dengan </w:t>
      </w:r>
      <w:r>
        <w:rPr>
          <w:rFonts w:ascii="Times New Roman" w:hAnsi="Times New Roman"/>
          <w:sz w:val="24"/>
        </w:rPr>
        <w:t>jarak dari BTS terdekat, ketinggian tempat, ketinggian BTS</w:t>
      </w:r>
      <w:r>
        <w:rPr>
          <w:rFonts w:ascii="Times New Roman" w:hAnsi="Times New Roman"/>
          <w:sz w:val="24"/>
          <w:lang w:val="en-US"/>
        </w:rPr>
        <w:t xml:space="preserve"> dan</w:t>
      </w:r>
      <w:r>
        <w:rPr>
          <w:rFonts w:ascii="Times New Roman" w:hAnsi="Times New Roman"/>
          <w:sz w:val="24"/>
        </w:rPr>
        <w:t xml:space="preserve"> arah hadapan lereng</w:t>
      </w:r>
      <w:r>
        <w:rPr>
          <w:rFonts w:ascii="Times New Roman" w:hAnsi="Times New Roman"/>
          <w:sz w:val="24"/>
          <w:lang w:val="en-US"/>
        </w:rPr>
        <w:t>.</w:t>
      </w:r>
      <w:r w:rsidR="00A73B38">
        <w:rPr>
          <w:rFonts w:ascii="Times New Roman" w:hAnsi="Times New Roman"/>
          <w:sz w:val="24"/>
          <w:lang w:val="en-US"/>
        </w:rPr>
        <w:t xml:space="preserve"> </w:t>
      </w:r>
      <w:r w:rsidR="003C44FC">
        <w:rPr>
          <w:rFonts w:ascii="Times New Roman" w:hAnsi="Times New Roman"/>
          <w:sz w:val="24"/>
          <w:lang w:val="en-US"/>
        </w:rPr>
        <w:t>Secara skematis alur pikir penyusunan mod</w:t>
      </w:r>
      <w:r w:rsidR="00A73B38">
        <w:rPr>
          <w:rFonts w:ascii="Times New Roman" w:hAnsi="Times New Roman"/>
          <w:sz w:val="24"/>
          <w:lang w:val="en-US"/>
        </w:rPr>
        <w:t>el spasial KPS diilustrasikan p</w:t>
      </w:r>
      <w:r w:rsidR="003C44FC">
        <w:rPr>
          <w:rFonts w:ascii="Times New Roman" w:hAnsi="Times New Roman"/>
          <w:sz w:val="24"/>
          <w:lang w:val="en-US"/>
        </w:rPr>
        <w:t xml:space="preserve">ada </w:t>
      </w:r>
      <w:r w:rsidR="007416E4">
        <w:rPr>
          <w:rFonts w:ascii="Times New Roman" w:hAnsi="Times New Roman"/>
          <w:sz w:val="24"/>
        </w:rPr>
        <w:t xml:space="preserve">Gambar </w:t>
      </w:r>
      <w:r w:rsidR="003C44FC">
        <w:rPr>
          <w:rFonts w:ascii="Times New Roman" w:hAnsi="Times New Roman"/>
          <w:sz w:val="24"/>
          <w:lang w:val="en-US"/>
        </w:rPr>
        <w:t>1 berikut :</w:t>
      </w:r>
    </w:p>
    <w:p w:rsidR="007B64B7" w:rsidRDefault="007B64B7" w:rsidP="007B64B7">
      <w:pPr>
        <w:pStyle w:val="ListParagraph"/>
        <w:spacing w:after="0" w:line="240" w:lineRule="auto"/>
        <w:ind w:left="0" w:firstLine="547"/>
        <w:contextualSpacing w:val="0"/>
        <w:jc w:val="both"/>
        <w:rPr>
          <w:rFonts w:ascii="Times New Roman" w:hAnsi="Times New Roman"/>
          <w:sz w:val="24"/>
          <w:lang w:val="en-US"/>
        </w:rPr>
      </w:pPr>
    </w:p>
    <w:p w:rsidR="007416E4" w:rsidRPr="00C12489" w:rsidRDefault="00F548C8" w:rsidP="007416E4">
      <w:pPr>
        <w:tabs>
          <w:tab w:val="left" w:pos="567"/>
        </w:tabs>
        <w:spacing w:line="360" w:lineRule="auto"/>
        <w:jc w:val="center"/>
        <w:rPr>
          <w:rFonts w:ascii="Times New Roman" w:hAnsi="Times New Roman"/>
          <w:sz w:val="24"/>
        </w:rPr>
      </w:pPr>
      <w:r w:rsidRPr="00F548C8">
        <w:rPr>
          <w:rFonts w:ascii="Times New Roman" w:hAnsi="Times New Roman"/>
          <w:noProof/>
          <w:sz w:val="24"/>
          <w:lang w:eastAsia="id-ID"/>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259.8pt;margin-top:267.5pt;width:38.4pt;height:0;rotation:90;z-index:251661312" o:connectortype="elbow" adj="-218616,-1,-218616" strokecolor="#3855b2" strokeweight="2pt"/>
        </w:pict>
      </w:r>
      <w:r w:rsidRPr="00F548C8">
        <w:rPr>
          <w:rFonts w:ascii="Times New Roman" w:hAnsi="Times New Roman"/>
          <w:noProof/>
          <w:sz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9" type="#_x0000_t34" style="position:absolute;left:0;text-align:left;margin-left:300.4pt;margin-top:260.45pt;width:65.4pt;height:40.1pt;rotation:180;flip:y;z-index:251663360" o:connectortype="elbow" adj="280,204500,-156352" strokecolor="#3855b2" strokeweight="2pt"/>
        </w:pict>
      </w:r>
      <w:r w:rsidRPr="00F548C8">
        <w:rPr>
          <w:rFonts w:ascii="Times New Roman" w:hAnsi="Times New Roman"/>
          <w:noProof/>
          <w:sz w:val="24"/>
          <w:lang w:eastAsia="id-ID"/>
        </w:rPr>
        <w:pict>
          <v:shape id="_x0000_s1030" type="#_x0000_t32" style="position:absolute;left:0;text-align:left;margin-left:188pt;margin-top:267.15pt;width:38.4pt;height:0;rotation:90;z-index:251664384" o:connectortype="elbow" adj="-218616,-1,-218616" strokecolor="#3855b2" strokeweight="2pt"/>
        </w:pict>
      </w:r>
      <w:r w:rsidRPr="00F548C8">
        <w:rPr>
          <w:rFonts w:ascii="Times New Roman" w:hAnsi="Times New Roman"/>
          <w:noProof/>
          <w:sz w:val="24"/>
          <w:lang w:eastAsia="id-ID"/>
        </w:rPr>
        <w:pict>
          <v:shape id="_x0000_s1028" type="#_x0000_t32" style="position:absolute;left:0;text-align:left;margin-left:109.4pt;margin-top:236.65pt;width:98.25pt;height:0;rotation:90;z-index:251662336" o:connectortype="elbow" adj="-57149,-1,-57149" strokecolor="#3855b2" strokeweight="2pt"/>
        </w:pict>
      </w:r>
      <w:r w:rsidRPr="00F548C8">
        <w:rPr>
          <w:rFonts w:ascii="Times New Roman" w:hAnsi="Times New Roman"/>
          <w:noProof/>
          <w:sz w:val="24"/>
          <w:lang w:eastAsia="id-ID"/>
        </w:rPr>
        <w:pict>
          <v:shape id="_x0000_s1026" type="#_x0000_t34" style="position:absolute;left:0;text-align:left;margin-left:52.75pt;margin-top:198.3pt;width:102.95pt;height:1in;rotation:90;flip:x;z-index:251660288" o:connectortype="elbow" adj="10795,90600,-34336" strokecolor="#3855b2" strokeweight="2pt"/>
        </w:pict>
      </w:r>
      <w:r w:rsidR="007416E4">
        <w:rPr>
          <w:rFonts w:ascii="Times New Roman" w:hAnsi="Times New Roman"/>
          <w:noProof/>
          <w:sz w:val="24"/>
          <w:lang w:val="en-US"/>
        </w:rPr>
        <w:drawing>
          <wp:inline distT="0" distB="0" distL="0" distR="0">
            <wp:extent cx="5043636" cy="3381375"/>
            <wp:effectExtent l="57150" t="0" r="42714" b="0"/>
            <wp:docPr id="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C44FC" w:rsidRDefault="007416E4" w:rsidP="003C44FC">
      <w:pPr>
        <w:tabs>
          <w:tab w:val="left" w:pos="567"/>
        </w:tabs>
        <w:spacing w:line="360" w:lineRule="auto"/>
        <w:jc w:val="center"/>
        <w:rPr>
          <w:rFonts w:ascii="Times New Roman" w:hAnsi="Times New Roman"/>
          <w:b/>
          <w:sz w:val="20"/>
          <w:lang w:val="en-US"/>
        </w:rPr>
      </w:pPr>
      <w:r>
        <w:rPr>
          <w:rFonts w:ascii="Times New Roman" w:hAnsi="Times New Roman"/>
          <w:noProof/>
          <w:sz w:val="24"/>
          <w:lang w:val="en-US"/>
        </w:rPr>
        <w:drawing>
          <wp:inline distT="0" distB="0" distL="0" distR="0">
            <wp:extent cx="3286125" cy="1266825"/>
            <wp:effectExtent l="57150" t="57150" r="47625" b="0"/>
            <wp:docPr id="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036F9" w:rsidRDefault="00A73B38" w:rsidP="00C828C2">
      <w:pPr>
        <w:spacing w:before="120" w:after="0" w:line="240" w:lineRule="auto"/>
        <w:ind w:firstLine="547"/>
        <w:jc w:val="both"/>
        <w:rPr>
          <w:rFonts w:ascii="Times New Roman" w:hAnsi="Times New Roman"/>
          <w:sz w:val="24"/>
          <w:lang w:val="en-US"/>
        </w:rPr>
      </w:pPr>
      <w:r>
        <w:rPr>
          <w:rFonts w:ascii="Times New Roman" w:hAnsi="Times New Roman"/>
          <w:sz w:val="24"/>
          <w:lang w:val="en-US"/>
        </w:rPr>
        <w:t xml:space="preserve">Pengukuran kuat sinyal operator Merah </w:t>
      </w:r>
      <w:r w:rsidR="0011530E">
        <w:rPr>
          <w:rFonts w:ascii="Times New Roman" w:hAnsi="Times New Roman"/>
          <w:sz w:val="24"/>
          <w:lang w:val="en-US"/>
        </w:rPr>
        <w:t xml:space="preserve">pada 69 lokasi </w:t>
      </w:r>
      <w:r>
        <w:rPr>
          <w:rFonts w:ascii="Times New Roman" w:hAnsi="Times New Roman"/>
          <w:sz w:val="24"/>
          <w:lang w:val="en-US"/>
        </w:rPr>
        <w:t xml:space="preserve">dan operator Hitam </w:t>
      </w:r>
      <w:r w:rsidR="0011530E">
        <w:rPr>
          <w:rFonts w:ascii="Times New Roman" w:hAnsi="Times New Roman"/>
          <w:sz w:val="24"/>
          <w:lang w:val="en-US"/>
        </w:rPr>
        <w:t xml:space="preserve">pada 56 lokasi </w:t>
      </w:r>
      <w:r>
        <w:rPr>
          <w:rFonts w:ascii="Times New Roman" w:hAnsi="Times New Roman"/>
          <w:sz w:val="24"/>
          <w:lang w:val="en-US"/>
        </w:rPr>
        <w:t xml:space="preserve">dilakukan dengan </w:t>
      </w:r>
      <w:r>
        <w:rPr>
          <w:rFonts w:ascii="Times New Roman" w:hAnsi="Times New Roman"/>
          <w:sz w:val="24"/>
        </w:rPr>
        <w:t xml:space="preserve">menggunakan </w:t>
      </w:r>
      <w:r>
        <w:rPr>
          <w:rFonts w:ascii="Times New Roman" w:hAnsi="Times New Roman"/>
          <w:i/>
          <w:sz w:val="24"/>
        </w:rPr>
        <w:t>SatTrack</w:t>
      </w:r>
      <w:r>
        <w:rPr>
          <w:rFonts w:ascii="Times New Roman" w:hAnsi="Times New Roman"/>
          <w:sz w:val="24"/>
        </w:rPr>
        <w:t>, pengukuran dilakukan pada saat cuaca cerah (tidak mendung)</w:t>
      </w:r>
      <w:r>
        <w:rPr>
          <w:rFonts w:ascii="Times New Roman" w:hAnsi="Times New Roman"/>
          <w:sz w:val="24"/>
          <w:lang w:val="en-US"/>
        </w:rPr>
        <w:t xml:space="preserve">. Penentuan </w:t>
      </w:r>
      <w:r w:rsidR="00E036F9">
        <w:rPr>
          <w:rFonts w:ascii="Times New Roman" w:hAnsi="Times New Roman"/>
          <w:sz w:val="24"/>
          <w:lang w:val="en-US"/>
        </w:rPr>
        <w:t xml:space="preserve">jumlah dan persebaran </w:t>
      </w:r>
      <w:r>
        <w:rPr>
          <w:rFonts w:ascii="Times New Roman" w:hAnsi="Times New Roman"/>
          <w:sz w:val="24"/>
          <w:lang w:val="en-US"/>
        </w:rPr>
        <w:t>lokasi sampel didasarkan</w:t>
      </w:r>
      <w:r w:rsidR="00E036F9">
        <w:rPr>
          <w:rFonts w:ascii="Times New Roman" w:hAnsi="Times New Roman"/>
          <w:sz w:val="24"/>
          <w:lang w:val="en-US"/>
        </w:rPr>
        <w:t xml:space="preserve"> atas </w:t>
      </w:r>
      <w:r w:rsidR="00E036F9">
        <w:rPr>
          <w:rFonts w:ascii="Times New Roman" w:hAnsi="Times New Roman"/>
          <w:sz w:val="24"/>
        </w:rPr>
        <w:t>jangkauan BTS, jarak dari BTS, tinggi BTS, dan arah hadapan lereng</w:t>
      </w:r>
      <w:r w:rsidR="00E036F9">
        <w:rPr>
          <w:rFonts w:ascii="Times New Roman" w:hAnsi="Times New Roman"/>
          <w:sz w:val="24"/>
          <w:lang w:val="en-US"/>
        </w:rPr>
        <w:t xml:space="preserve"> pada peta kerja skala 1 : 50.000 yang berbasis grid (ukuran 250 m x 250 m)</w:t>
      </w:r>
      <w:r w:rsidR="00E036F9">
        <w:rPr>
          <w:rFonts w:ascii="Times New Roman" w:hAnsi="Times New Roman"/>
          <w:sz w:val="24"/>
        </w:rPr>
        <w:t xml:space="preserve"> dengan m</w:t>
      </w:r>
      <w:r w:rsidR="00E036F9">
        <w:rPr>
          <w:rFonts w:ascii="Times New Roman" w:hAnsi="Times New Roman"/>
          <w:sz w:val="24"/>
          <w:lang w:val="en-US"/>
        </w:rPr>
        <w:t>e</w:t>
      </w:r>
      <w:r w:rsidR="00E036F9">
        <w:rPr>
          <w:rFonts w:ascii="Times New Roman" w:hAnsi="Times New Roman"/>
          <w:sz w:val="24"/>
        </w:rPr>
        <w:t xml:space="preserve">tode </w:t>
      </w:r>
      <w:r w:rsidR="00E036F9" w:rsidRPr="00D35D07">
        <w:rPr>
          <w:rFonts w:ascii="Times New Roman" w:hAnsi="Times New Roman"/>
          <w:i/>
          <w:sz w:val="24"/>
        </w:rPr>
        <w:t>stratified sampling</w:t>
      </w:r>
      <w:r w:rsidR="00E036F9">
        <w:rPr>
          <w:rFonts w:ascii="Times New Roman" w:hAnsi="Times New Roman"/>
          <w:sz w:val="24"/>
          <w:lang w:val="en-US"/>
        </w:rPr>
        <w:t>.</w:t>
      </w:r>
    </w:p>
    <w:p w:rsidR="00E036F9" w:rsidRDefault="00E036F9" w:rsidP="00A13BCD">
      <w:pPr>
        <w:spacing w:before="120" w:after="0" w:line="240" w:lineRule="auto"/>
        <w:ind w:firstLine="540"/>
        <w:jc w:val="both"/>
        <w:rPr>
          <w:rFonts w:ascii="Times New Roman" w:hAnsi="Times New Roman"/>
          <w:sz w:val="24"/>
        </w:rPr>
      </w:pPr>
      <w:r>
        <w:rPr>
          <w:rFonts w:ascii="Times New Roman" w:hAnsi="Times New Roman"/>
          <w:sz w:val="24"/>
          <w:lang w:val="en-US"/>
        </w:rPr>
        <w:t>K</w:t>
      </w:r>
      <w:r>
        <w:rPr>
          <w:rFonts w:ascii="Times New Roman" w:hAnsi="Times New Roman"/>
          <w:sz w:val="24"/>
        </w:rPr>
        <w:t xml:space="preserve">uat lemahnya </w:t>
      </w:r>
      <w:r>
        <w:rPr>
          <w:rFonts w:ascii="Times New Roman" w:hAnsi="Times New Roman"/>
          <w:sz w:val="24"/>
          <w:lang w:val="en-US"/>
        </w:rPr>
        <w:t xml:space="preserve">penerimaan </w:t>
      </w:r>
      <w:r>
        <w:rPr>
          <w:rFonts w:ascii="Times New Roman" w:hAnsi="Times New Roman"/>
          <w:sz w:val="24"/>
        </w:rPr>
        <w:t xml:space="preserve">sinyal </w:t>
      </w:r>
      <w:r>
        <w:rPr>
          <w:rFonts w:ascii="Times New Roman" w:hAnsi="Times New Roman"/>
          <w:sz w:val="24"/>
          <w:lang w:val="en-US"/>
        </w:rPr>
        <w:t xml:space="preserve">telepon seluler </w:t>
      </w:r>
      <w:r>
        <w:rPr>
          <w:rFonts w:ascii="Times New Roman" w:hAnsi="Times New Roman"/>
          <w:sz w:val="24"/>
        </w:rPr>
        <w:t xml:space="preserve">hasil </w:t>
      </w:r>
      <w:r>
        <w:rPr>
          <w:rFonts w:ascii="Times New Roman" w:hAnsi="Times New Roman"/>
          <w:sz w:val="24"/>
          <w:lang w:val="en-US"/>
        </w:rPr>
        <w:t xml:space="preserve">pengukuan lapang berdasarkan tingkat kuat sinyal yang dikeluarkan pihak operator Hitam, yang selanjutnya </w:t>
      </w:r>
      <w:r w:rsidR="00CB34D0">
        <w:rPr>
          <w:rFonts w:ascii="Times New Roman" w:hAnsi="Times New Roman"/>
          <w:sz w:val="24"/>
          <w:lang w:val="en-US"/>
        </w:rPr>
        <w:t xml:space="preserve">diklasifikasikan menjadi lima tingkat (kelas) dan </w:t>
      </w:r>
      <w:r>
        <w:rPr>
          <w:rFonts w:ascii="Times New Roman" w:hAnsi="Times New Roman"/>
          <w:sz w:val="24"/>
          <w:lang w:val="en-US"/>
        </w:rPr>
        <w:t xml:space="preserve">dituangkan dalam </w:t>
      </w:r>
      <w:r w:rsidR="00CF7D10">
        <w:rPr>
          <w:rFonts w:ascii="Times New Roman" w:hAnsi="Times New Roman"/>
          <w:sz w:val="24"/>
          <w:lang w:val="en-US"/>
        </w:rPr>
        <w:t>data spasial (</w:t>
      </w:r>
      <w:r>
        <w:rPr>
          <w:rFonts w:ascii="Times New Roman" w:hAnsi="Times New Roman"/>
          <w:sz w:val="24"/>
          <w:lang w:val="en-US"/>
        </w:rPr>
        <w:t>peta</w:t>
      </w:r>
      <w:r w:rsidR="00CF7D10">
        <w:rPr>
          <w:rFonts w:ascii="Times New Roman" w:hAnsi="Times New Roman"/>
          <w:sz w:val="24"/>
          <w:lang w:val="en-US"/>
        </w:rPr>
        <w:t>)</w:t>
      </w:r>
      <w:r>
        <w:rPr>
          <w:rFonts w:ascii="Times New Roman" w:hAnsi="Times New Roman"/>
          <w:sz w:val="24"/>
          <w:lang w:val="en-US"/>
        </w:rPr>
        <w:t xml:space="preserve"> dengan </w:t>
      </w:r>
      <w:r w:rsidR="00CF7D10">
        <w:rPr>
          <w:rFonts w:ascii="Times New Roman" w:hAnsi="Times New Roman"/>
          <w:sz w:val="24"/>
        </w:rPr>
        <w:t xml:space="preserve">menggunakan </w:t>
      </w:r>
      <w:r w:rsidR="00CF7D10">
        <w:rPr>
          <w:rFonts w:ascii="Times New Roman" w:hAnsi="Times New Roman"/>
          <w:i/>
          <w:sz w:val="24"/>
        </w:rPr>
        <w:t>software Arcvie</w:t>
      </w:r>
      <w:r w:rsidR="00CF7D10">
        <w:rPr>
          <w:rFonts w:ascii="Times New Roman" w:hAnsi="Times New Roman"/>
          <w:i/>
          <w:sz w:val="24"/>
          <w:lang w:val="en-US"/>
        </w:rPr>
        <w:t>w</w:t>
      </w:r>
      <w:r>
        <w:rPr>
          <w:rFonts w:ascii="Times New Roman" w:hAnsi="Times New Roman"/>
          <w:sz w:val="24"/>
          <w:lang w:val="en-US"/>
        </w:rPr>
        <w:t xml:space="preserve"> </w:t>
      </w:r>
      <w:r w:rsidR="00CF7D10">
        <w:rPr>
          <w:rFonts w:ascii="Times New Roman" w:hAnsi="Times New Roman"/>
          <w:sz w:val="24"/>
          <w:lang w:val="en-US"/>
        </w:rPr>
        <w:t xml:space="preserve">dengan </w:t>
      </w:r>
      <w:r>
        <w:rPr>
          <w:rFonts w:ascii="Times New Roman" w:hAnsi="Times New Roman"/>
          <w:sz w:val="24"/>
          <w:lang w:val="en-US"/>
        </w:rPr>
        <w:t>teknik IDW</w:t>
      </w:r>
      <w:r w:rsidR="00CF7D10">
        <w:rPr>
          <w:rFonts w:ascii="Times New Roman" w:hAnsi="Times New Roman"/>
          <w:sz w:val="24"/>
          <w:lang w:val="en-US"/>
        </w:rPr>
        <w:t>.</w:t>
      </w:r>
      <w:r>
        <w:rPr>
          <w:rFonts w:ascii="Times New Roman" w:hAnsi="Times New Roman"/>
          <w:sz w:val="24"/>
        </w:rPr>
        <w:t xml:space="preserve"> </w:t>
      </w:r>
      <w:r w:rsidR="00CF7D10">
        <w:rPr>
          <w:rFonts w:ascii="Times New Roman" w:hAnsi="Times New Roman"/>
          <w:sz w:val="24"/>
          <w:lang w:val="en-US"/>
        </w:rPr>
        <w:t xml:space="preserve">Klasifikasi </w:t>
      </w:r>
      <w:r w:rsidR="00CB34D0">
        <w:rPr>
          <w:rFonts w:ascii="Times New Roman" w:hAnsi="Times New Roman"/>
          <w:sz w:val="24"/>
          <w:lang w:val="en-US"/>
        </w:rPr>
        <w:t xml:space="preserve">KPS </w:t>
      </w:r>
      <w:r w:rsidR="00CF7D10">
        <w:rPr>
          <w:rFonts w:ascii="Times New Roman" w:hAnsi="Times New Roman"/>
          <w:sz w:val="24"/>
          <w:lang w:val="en-US"/>
        </w:rPr>
        <w:t>yang diterima telepon seluler dapat dilihat pada tab</w:t>
      </w:r>
      <w:r w:rsidR="00CB34D0">
        <w:rPr>
          <w:rFonts w:ascii="Times New Roman" w:hAnsi="Times New Roman"/>
          <w:sz w:val="24"/>
          <w:lang w:val="en-US"/>
        </w:rPr>
        <w:t>e</w:t>
      </w:r>
      <w:r w:rsidR="00CF7D10">
        <w:rPr>
          <w:rFonts w:ascii="Times New Roman" w:hAnsi="Times New Roman"/>
          <w:sz w:val="24"/>
          <w:lang w:val="en-US"/>
        </w:rPr>
        <w:t>l 1 berikut :</w:t>
      </w:r>
    </w:p>
    <w:p w:rsidR="00E036F9" w:rsidRPr="00CF7D10" w:rsidRDefault="00C828C2" w:rsidP="00C828C2">
      <w:pPr>
        <w:tabs>
          <w:tab w:val="left" w:pos="1800"/>
        </w:tabs>
        <w:spacing w:before="120" w:after="120" w:line="240" w:lineRule="auto"/>
        <w:jc w:val="both"/>
        <w:rPr>
          <w:rFonts w:ascii="Times New Roman" w:hAnsi="Times New Roman"/>
          <w:sz w:val="24"/>
          <w:lang w:val="en-US"/>
        </w:rPr>
      </w:pPr>
      <w:r>
        <w:rPr>
          <w:rFonts w:ascii="Times New Roman" w:hAnsi="Times New Roman"/>
          <w:sz w:val="24"/>
          <w:lang w:val="en-US"/>
        </w:rPr>
        <w:tab/>
      </w:r>
      <w:r w:rsidR="00E036F9" w:rsidRPr="00F60A1A">
        <w:rPr>
          <w:rFonts w:ascii="Times New Roman" w:hAnsi="Times New Roman"/>
          <w:sz w:val="24"/>
        </w:rPr>
        <w:t>Tabel 3.1 Tingkat kuat sinyal</w:t>
      </w:r>
      <w:r w:rsidR="00CF7D10">
        <w:rPr>
          <w:rFonts w:ascii="Times New Roman" w:hAnsi="Times New Roman"/>
          <w:sz w:val="24"/>
          <w:lang w:val="en-US"/>
        </w:rPr>
        <w:t xml:space="preserve"> telepon seluler</w:t>
      </w:r>
    </w:p>
    <w:tbl>
      <w:tblPr>
        <w:tblW w:w="6832" w:type="dxa"/>
        <w:tblInd w:w="648" w:type="dxa"/>
        <w:tblLook w:val="04A0"/>
      </w:tblPr>
      <w:tblGrid>
        <w:gridCol w:w="2463"/>
        <w:gridCol w:w="1767"/>
        <w:gridCol w:w="2602"/>
      </w:tblGrid>
      <w:tr w:rsidR="00C828C2" w:rsidRPr="002F396C" w:rsidTr="00C828C2">
        <w:trPr>
          <w:trHeight w:val="300"/>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7225E0">
            <w:pPr>
              <w:spacing w:after="0" w:line="240" w:lineRule="auto"/>
              <w:jc w:val="center"/>
              <w:rPr>
                <w:rFonts w:eastAsia="Times New Roman" w:cs="Calibri"/>
                <w:b/>
                <w:color w:val="000000"/>
                <w:sz w:val="24"/>
                <w:lang w:eastAsia="id-ID"/>
              </w:rPr>
            </w:pPr>
            <w:r w:rsidRPr="00C53DDC">
              <w:rPr>
                <w:rFonts w:eastAsia="Times New Roman" w:cs="Calibri"/>
                <w:b/>
                <w:color w:val="000000"/>
                <w:sz w:val="24"/>
                <w:lang w:eastAsia="id-ID"/>
              </w:rPr>
              <w:t xml:space="preserve">Tingkat </w:t>
            </w:r>
            <w:r>
              <w:rPr>
                <w:rFonts w:eastAsia="Times New Roman" w:cs="Calibri"/>
                <w:b/>
                <w:color w:val="000000"/>
                <w:sz w:val="24"/>
                <w:lang w:val="en-US" w:eastAsia="id-ID"/>
              </w:rPr>
              <w:t>K</w:t>
            </w:r>
            <w:r w:rsidRPr="00C53DDC">
              <w:rPr>
                <w:rFonts w:eastAsia="Times New Roman" w:cs="Calibri"/>
                <w:b/>
                <w:color w:val="000000"/>
                <w:sz w:val="24"/>
                <w:lang w:eastAsia="id-ID"/>
              </w:rPr>
              <w:t>uat</w:t>
            </w:r>
            <w:r>
              <w:rPr>
                <w:rFonts w:eastAsia="Times New Roman" w:cs="Calibri"/>
                <w:b/>
                <w:color w:val="000000"/>
                <w:sz w:val="24"/>
                <w:lang w:val="en-US" w:eastAsia="id-ID"/>
              </w:rPr>
              <w:t xml:space="preserve"> </w:t>
            </w:r>
            <w:r w:rsidRPr="00C53DDC">
              <w:rPr>
                <w:rFonts w:eastAsia="Times New Roman" w:cs="Calibri"/>
                <w:b/>
                <w:color w:val="000000"/>
                <w:sz w:val="24"/>
                <w:lang w:eastAsia="id-ID"/>
              </w:rPr>
              <w:t>Sinyal</w:t>
            </w:r>
          </w:p>
        </w:tc>
        <w:tc>
          <w:tcPr>
            <w:tcW w:w="1767" w:type="dxa"/>
            <w:tcBorders>
              <w:top w:val="single" w:sz="4" w:space="0" w:color="auto"/>
              <w:left w:val="nil"/>
              <w:bottom w:val="single" w:sz="4" w:space="0" w:color="auto"/>
              <w:right w:val="single" w:sz="4" w:space="0" w:color="auto"/>
            </w:tcBorders>
          </w:tcPr>
          <w:p w:rsidR="00C828C2" w:rsidRDefault="00C828C2" w:rsidP="007225E0">
            <w:pPr>
              <w:spacing w:after="0" w:line="240" w:lineRule="auto"/>
              <w:jc w:val="center"/>
              <w:rPr>
                <w:rFonts w:eastAsia="Times New Roman" w:cs="Calibri"/>
                <w:b/>
                <w:color w:val="000000"/>
                <w:sz w:val="24"/>
                <w:lang w:val="en-US" w:eastAsia="id-ID"/>
              </w:rPr>
            </w:pPr>
            <w:r>
              <w:rPr>
                <w:rFonts w:eastAsia="Times New Roman" w:cs="Calibri"/>
                <w:b/>
                <w:color w:val="000000"/>
                <w:sz w:val="24"/>
                <w:lang w:val="en-US" w:eastAsia="id-ID"/>
              </w:rPr>
              <w:t>Katagori</w:t>
            </w:r>
          </w:p>
        </w:tc>
        <w:tc>
          <w:tcPr>
            <w:tcW w:w="2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8C2" w:rsidRPr="00C53DDC" w:rsidRDefault="00C828C2" w:rsidP="007225E0">
            <w:pPr>
              <w:spacing w:after="0" w:line="240" w:lineRule="auto"/>
              <w:jc w:val="center"/>
              <w:rPr>
                <w:rFonts w:eastAsia="Times New Roman" w:cs="Calibri"/>
                <w:b/>
                <w:color w:val="000000"/>
                <w:sz w:val="24"/>
                <w:lang w:eastAsia="id-ID"/>
              </w:rPr>
            </w:pPr>
            <w:r>
              <w:rPr>
                <w:rFonts w:eastAsia="Times New Roman" w:cs="Calibri"/>
                <w:b/>
                <w:color w:val="000000"/>
                <w:sz w:val="24"/>
                <w:lang w:val="en-US" w:eastAsia="id-ID"/>
              </w:rPr>
              <w:t>Nilai</w:t>
            </w:r>
            <w:r w:rsidRPr="00C53DDC">
              <w:rPr>
                <w:rFonts w:eastAsia="Times New Roman" w:cs="Calibri"/>
                <w:b/>
                <w:color w:val="000000"/>
                <w:sz w:val="24"/>
                <w:lang w:eastAsia="id-ID"/>
              </w:rPr>
              <w:t xml:space="preserve"> Kuat Sinyal (dBm)</w:t>
            </w:r>
          </w:p>
        </w:tc>
      </w:tr>
      <w:tr w:rsidR="00C828C2" w:rsidRPr="002F396C" w:rsidTr="00C828C2">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3D08D9">
            <w:pPr>
              <w:spacing w:after="0" w:line="240" w:lineRule="auto"/>
              <w:jc w:val="center"/>
              <w:rPr>
                <w:rFonts w:eastAsia="Times New Roman" w:cs="Calibri"/>
                <w:color w:val="000000"/>
                <w:sz w:val="24"/>
                <w:lang w:eastAsia="id-ID"/>
              </w:rPr>
            </w:pPr>
            <w:r w:rsidRPr="00C53DDC">
              <w:rPr>
                <w:rFonts w:eastAsia="Times New Roman" w:cs="Calibri"/>
                <w:color w:val="000000"/>
                <w:sz w:val="24"/>
                <w:lang w:eastAsia="id-ID"/>
              </w:rPr>
              <w:t>1</w:t>
            </w:r>
          </w:p>
        </w:tc>
        <w:tc>
          <w:tcPr>
            <w:tcW w:w="1767" w:type="dxa"/>
            <w:tcBorders>
              <w:top w:val="single" w:sz="4" w:space="0" w:color="auto"/>
              <w:left w:val="nil"/>
              <w:bottom w:val="single" w:sz="4" w:space="0" w:color="auto"/>
              <w:right w:val="single" w:sz="4" w:space="0" w:color="auto"/>
            </w:tcBorders>
          </w:tcPr>
          <w:p w:rsidR="00C828C2" w:rsidRPr="00C828C2" w:rsidRDefault="00C828C2" w:rsidP="00C828C2">
            <w:pPr>
              <w:spacing w:after="0" w:line="240" w:lineRule="auto"/>
              <w:jc w:val="center"/>
              <w:rPr>
                <w:rFonts w:eastAsia="Times New Roman" w:cs="Calibri"/>
                <w:color w:val="000000"/>
                <w:sz w:val="24"/>
                <w:lang w:val="en-US" w:eastAsia="id-ID"/>
              </w:rPr>
            </w:pPr>
            <w:r>
              <w:rPr>
                <w:rFonts w:eastAsia="Times New Roman" w:cs="Calibri"/>
                <w:color w:val="000000"/>
                <w:sz w:val="24"/>
                <w:lang w:val="en-US" w:eastAsia="id-ID"/>
              </w:rPr>
              <w:t>Sangat baik</w:t>
            </w:r>
          </w:p>
        </w:tc>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3D08D9">
            <w:pPr>
              <w:spacing w:after="0" w:line="240" w:lineRule="auto"/>
              <w:jc w:val="center"/>
              <w:rPr>
                <w:rFonts w:eastAsia="Times New Roman" w:cs="Calibri"/>
                <w:color w:val="000000"/>
                <w:sz w:val="24"/>
                <w:lang w:eastAsia="id-ID"/>
              </w:rPr>
            </w:pPr>
            <w:r w:rsidRPr="00C53DDC">
              <w:rPr>
                <w:rFonts w:eastAsia="Times New Roman" w:cs="Calibri"/>
                <w:color w:val="000000"/>
                <w:sz w:val="24"/>
                <w:lang w:eastAsia="id-ID"/>
              </w:rPr>
              <w:t>&gt; -60</w:t>
            </w:r>
          </w:p>
        </w:tc>
      </w:tr>
      <w:tr w:rsidR="00C828C2" w:rsidRPr="002F396C" w:rsidTr="00C828C2">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3D08D9">
            <w:pPr>
              <w:spacing w:after="0" w:line="240" w:lineRule="auto"/>
              <w:jc w:val="center"/>
              <w:rPr>
                <w:rFonts w:eastAsia="Times New Roman" w:cs="Calibri"/>
                <w:color w:val="000000"/>
                <w:sz w:val="24"/>
                <w:lang w:eastAsia="id-ID"/>
              </w:rPr>
            </w:pPr>
            <w:r w:rsidRPr="00C53DDC">
              <w:rPr>
                <w:rFonts w:eastAsia="Times New Roman" w:cs="Calibri"/>
                <w:color w:val="000000"/>
                <w:sz w:val="24"/>
                <w:lang w:eastAsia="id-ID"/>
              </w:rPr>
              <w:t>2</w:t>
            </w:r>
          </w:p>
        </w:tc>
        <w:tc>
          <w:tcPr>
            <w:tcW w:w="1767" w:type="dxa"/>
            <w:tcBorders>
              <w:top w:val="single" w:sz="4" w:space="0" w:color="auto"/>
              <w:left w:val="nil"/>
              <w:bottom w:val="single" w:sz="4" w:space="0" w:color="auto"/>
              <w:right w:val="single" w:sz="4" w:space="0" w:color="auto"/>
            </w:tcBorders>
          </w:tcPr>
          <w:p w:rsidR="00C828C2" w:rsidRPr="00C828C2" w:rsidRDefault="00C828C2" w:rsidP="00C828C2">
            <w:pPr>
              <w:spacing w:after="0" w:line="240" w:lineRule="auto"/>
              <w:jc w:val="center"/>
              <w:rPr>
                <w:rFonts w:eastAsia="Times New Roman" w:cs="Calibri"/>
                <w:color w:val="000000"/>
                <w:sz w:val="24"/>
                <w:lang w:val="en-US" w:eastAsia="id-ID"/>
              </w:rPr>
            </w:pPr>
            <w:r>
              <w:rPr>
                <w:rFonts w:eastAsia="Times New Roman" w:cs="Calibri"/>
                <w:color w:val="000000"/>
                <w:sz w:val="24"/>
                <w:lang w:val="en-US" w:eastAsia="id-ID"/>
              </w:rPr>
              <w:t>Baik</w:t>
            </w:r>
          </w:p>
        </w:tc>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CB34D0">
            <w:pPr>
              <w:spacing w:after="0" w:line="240" w:lineRule="auto"/>
              <w:jc w:val="center"/>
              <w:rPr>
                <w:rFonts w:eastAsia="Times New Roman" w:cs="Calibri"/>
                <w:color w:val="000000"/>
                <w:sz w:val="24"/>
                <w:lang w:eastAsia="id-ID"/>
              </w:rPr>
            </w:pPr>
            <w:r w:rsidRPr="00C53DDC">
              <w:rPr>
                <w:rFonts w:eastAsia="Times New Roman" w:cs="Calibri"/>
                <w:color w:val="000000"/>
                <w:sz w:val="24"/>
                <w:lang w:eastAsia="id-ID"/>
              </w:rPr>
              <w:t>-60 s/d -</w:t>
            </w:r>
            <w:r>
              <w:rPr>
                <w:rFonts w:eastAsia="Times New Roman" w:cs="Calibri"/>
                <w:color w:val="000000"/>
                <w:sz w:val="24"/>
                <w:lang w:val="en-US" w:eastAsia="id-ID"/>
              </w:rPr>
              <w:t>70</w:t>
            </w:r>
          </w:p>
        </w:tc>
      </w:tr>
      <w:tr w:rsidR="00C828C2" w:rsidRPr="002F396C" w:rsidTr="00C828C2">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3D08D9">
            <w:pPr>
              <w:spacing w:after="0" w:line="240" w:lineRule="auto"/>
              <w:jc w:val="center"/>
              <w:rPr>
                <w:rFonts w:eastAsia="Times New Roman" w:cs="Calibri"/>
                <w:color w:val="000000"/>
                <w:sz w:val="24"/>
                <w:lang w:eastAsia="id-ID"/>
              </w:rPr>
            </w:pPr>
            <w:r w:rsidRPr="00C53DDC">
              <w:rPr>
                <w:rFonts w:eastAsia="Times New Roman" w:cs="Calibri"/>
                <w:color w:val="000000"/>
                <w:sz w:val="24"/>
                <w:lang w:eastAsia="id-ID"/>
              </w:rPr>
              <w:t>3</w:t>
            </w:r>
          </w:p>
        </w:tc>
        <w:tc>
          <w:tcPr>
            <w:tcW w:w="1767" w:type="dxa"/>
            <w:tcBorders>
              <w:top w:val="single" w:sz="4" w:space="0" w:color="auto"/>
              <w:left w:val="nil"/>
              <w:bottom w:val="single" w:sz="4" w:space="0" w:color="auto"/>
              <w:right w:val="single" w:sz="4" w:space="0" w:color="auto"/>
            </w:tcBorders>
          </w:tcPr>
          <w:p w:rsidR="00C828C2" w:rsidRPr="00C828C2" w:rsidRDefault="00C828C2" w:rsidP="00C828C2">
            <w:pPr>
              <w:spacing w:after="0" w:line="240" w:lineRule="auto"/>
              <w:jc w:val="center"/>
              <w:rPr>
                <w:rFonts w:eastAsia="Times New Roman" w:cs="Calibri"/>
                <w:color w:val="000000"/>
                <w:sz w:val="24"/>
                <w:lang w:val="en-US" w:eastAsia="id-ID"/>
              </w:rPr>
            </w:pPr>
            <w:r>
              <w:rPr>
                <w:rFonts w:eastAsia="Times New Roman" w:cs="Calibri"/>
                <w:color w:val="000000"/>
                <w:sz w:val="24"/>
                <w:lang w:val="en-US" w:eastAsia="id-ID"/>
              </w:rPr>
              <w:t>Cukup</w:t>
            </w:r>
          </w:p>
        </w:tc>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C828C2" w:rsidRPr="00CB34D0" w:rsidRDefault="00C828C2" w:rsidP="00CB34D0">
            <w:pPr>
              <w:spacing w:after="0" w:line="240" w:lineRule="auto"/>
              <w:jc w:val="center"/>
              <w:rPr>
                <w:rFonts w:eastAsia="Times New Roman" w:cs="Calibri"/>
                <w:color w:val="000000"/>
                <w:sz w:val="24"/>
                <w:lang w:val="en-US" w:eastAsia="id-ID"/>
              </w:rPr>
            </w:pPr>
            <w:r w:rsidRPr="00C53DDC">
              <w:rPr>
                <w:rFonts w:eastAsia="Times New Roman" w:cs="Calibri"/>
                <w:color w:val="000000"/>
                <w:sz w:val="24"/>
                <w:lang w:eastAsia="id-ID"/>
              </w:rPr>
              <w:t>-</w:t>
            </w:r>
            <w:r>
              <w:rPr>
                <w:rFonts w:eastAsia="Times New Roman" w:cs="Calibri"/>
                <w:color w:val="000000"/>
                <w:sz w:val="24"/>
                <w:lang w:val="en-US" w:eastAsia="id-ID"/>
              </w:rPr>
              <w:t>71</w:t>
            </w:r>
            <w:r>
              <w:rPr>
                <w:rFonts w:eastAsia="Times New Roman" w:cs="Calibri"/>
                <w:color w:val="000000"/>
                <w:sz w:val="24"/>
                <w:lang w:eastAsia="id-ID"/>
              </w:rPr>
              <w:t xml:space="preserve"> s/d -</w:t>
            </w:r>
            <w:r w:rsidRPr="00C53DDC">
              <w:rPr>
                <w:rFonts w:eastAsia="Times New Roman" w:cs="Calibri"/>
                <w:color w:val="000000"/>
                <w:sz w:val="24"/>
                <w:lang w:eastAsia="id-ID"/>
              </w:rPr>
              <w:t>8</w:t>
            </w:r>
            <w:r>
              <w:rPr>
                <w:rFonts w:eastAsia="Times New Roman" w:cs="Calibri"/>
                <w:color w:val="000000"/>
                <w:sz w:val="24"/>
                <w:lang w:val="en-US" w:eastAsia="id-ID"/>
              </w:rPr>
              <w:t>0</w:t>
            </w:r>
          </w:p>
        </w:tc>
      </w:tr>
      <w:tr w:rsidR="00C828C2" w:rsidRPr="002F396C" w:rsidTr="00C828C2">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3D08D9">
            <w:pPr>
              <w:spacing w:after="0" w:line="240" w:lineRule="auto"/>
              <w:jc w:val="center"/>
              <w:rPr>
                <w:rFonts w:eastAsia="Times New Roman" w:cs="Calibri"/>
                <w:color w:val="000000"/>
                <w:sz w:val="24"/>
                <w:lang w:eastAsia="id-ID"/>
              </w:rPr>
            </w:pPr>
            <w:r w:rsidRPr="00C53DDC">
              <w:rPr>
                <w:rFonts w:eastAsia="Times New Roman" w:cs="Calibri"/>
                <w:color w:val="000000"/>
                <w:sz w:val="24"/>
                <w:lang w:eastAsia="id-ID"/>
              </w:rPr>
              <w:t>4</w:t>
            </w:r>
          </w:p>
        </w:tc>
        <w:tc>
          <w:tcPr>
            <w:tcW w:w="1767" w:type="dxa"/>
            <w:tcBorders>
              <w:top w:val="single" w:sz="4" w:space="0" w:color="auto"/>
              <w:left w:val="nil"/>
              <w:bottom w:val="single" w:sz="4" w:space="0" w:color="auto"/>
              <w:right w:val="single" w:sz="4" w:space="0" w:color="auto"/>
            </w:tcBorders>
          </w:tcPr>
          <w:p w:rsidR="00C828C2" w:rsidRPr="00C828C2" w:rsidRDefault="00C828C2" w:rsidP="00C828C2">
            <w:pPr>
              <w:spacing w:after="0" w:line="240" w:lineRule="auto"/>
              <w:jc w:val="center"/>
              <w:rPr>
                <w:rFonts w:eastAsia="Times New Roman" w:cs="Calibri"/>
                <w:color w:val="000000"/>
                <w:sz w:val="24"/>
                <w:lang w:val="en-US" w:eastAsia="id-ID"/>
              </w:rPr>
            </w:pPr>
            <w:r>
              <w:rPr>
                <w:rFonts w:eastAsia="Times New Roman" w:cs="Calibri"/>
                <w:color w:val="000000"/>
                <w:sz w:val="24"/>
                <w:lang w:val="en-US" w:eastAsia="id-ID"/>
              </w:rPr>
              <w:t>Buruk</w:t>
            </w:r>
          </w:p>
        </w:tc>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CB34D0">
            <w:pPr>
              <w:spacing w:after="0" w:line="240" w:lineRule="auto"/>
              <w:jc w:val="center"/>
              <w:rPr>
                <w:rFonts w:eastAsia="Times New Roman" w:cs="Calibri"/>
                <w:color w:val="000000"/>
                <w:sz w:val="24"/>
                <w:lang w:eastAsia="id-ID"/>
              </w:rPr>
            </w:pPr>
            <w:r w:rsidRPr="00C53DDC">
              <w:rPr>
                <w:rFonts w:eastAsia="Times New Roman" w:cs="Calibri"/>
                <w:color w:val="000000"/>
                <w:sz w:val="24"/>
                <w:lang w:eastAsia="id-ID"/>
              </w:rPr>
              <w:t>-</w:t>
            </w:r>
            <w:r>
              <w:rPr>
                <w:rFonts w:eastAsia="Times New Roman" w:cs="Calibri"/>
                <w:color w:val="000000"/>
                <w:sz w:val="24"/>
                <w:lang w:val="en-US" w:eastAsia="id-ID"/>
              </w:rPr>
              <w:t>81</w:t>
            </w:r>
            <w:r w:rsidRPr="00C53DDC">
              <w:rPr>
                <w:rFonts w:eastAsia="Times New Roman" w:cs="Calibri"/>
                <w:color w:val="000000"/>
                <w:sz w:val="24"/>
                <w:lang w:eastAsia="id-ID"/>
              </w:rPr>
              <w:t xml:space="preserve"> s/d -</w:t>
            </w:r>
            <w:r>
              <w:rPr>
                <w:rFonts w:eastAsia="Times New Roman" w:cs="Calibri"/>
                <w:color w:val="000000"/>
                <w:sz w:val="24"/>
                <w:lang w:val="en-US" w:eastAsia="id-ID"/>
              </w:rPr>
              <w:t>90</w:t>
            </w:r>
          </w:p>
        </w:tc>
      </w:tr>
      <w:tr w:rsidR="00C828C2" w:rsidRPr="002F396C" w:rsidTr="00C828C2">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rsidR="00C828C2" w:rsidRPr="00C53DDC" w:rsidRDefault="00C828C2" w:rsidP="00CB34D0">
            <w:pPr>
              <w:spacing w:after="0" w:line="240" w:lineRule="auto"/>
              <w:jc w:val="center"/>
              <w:rPr>
                <w:rFonts w:eastAsia="Times New Roman" w:cs="Calibri"/>
                <w:color w:val="000000"/>
                <w:sz w:val="24"/>
                <w:lang w:eastAsia="id-ID"/>
              </w:rPr>
            </w:pPr>
            <w:r>
              <w:rPr>
                <w:rFonts w:eastAsia="Times New Roman" w:cs="Calibri"/>
                <w:color w:val="000000"/>
                <w:sz w:val="24"/>
                <w:lang w:val="en-US" w:eastAsia="id-ID"/>
              </w:rPr>
              <w:t>5</w:t>
            </w:r>
          </w:p>
        </w:tc>
        <w:tc>
          <w:tcPr>
            <w:tcW w:w="1767" w:type="dxa"/>
            <w:tcBorders>
              <w:top w:val="single" w:sz="4" w:space="0" w:color="auto"/>
              <w:left w:val="nil"/>
              <w:bottom w:val="single" w:sz="4" w:space="0" w:color="auto"/>
              <w:right w:val="single" w:sz="4" w:space="0" w:color="auto"/>
            </w:tcBorders>
          </w:tcPr>
          <w:p w:rsidR="00C828C2" w:rsidRPr="00C828C2" w:rsidRDefault="00C828C2" w:rsidP="00C828C2">
            <w:pPr>
              <w:spacing w:after="0" w:line="240" w:lineRule="auto"/>
              <w:jc w:val="center"/>
              <w:rPr>
                <w:rFonts w:eastAsia="Times New Roman" w:cs="Calibri"/>
                <w:color w:val="000000"/>
                <w:sz w:val="24"/>
                <w:lang w:val="en-US" w:eastAsia="id-ID"/>
              </w:rPr>
            </w:pPr>
            <w:r>
              <w:rPr>
                <w:rFonts w:eastAsia="Times New Roman" w:cs="Calibri"/>
                <w:color w:val="000000"/>
                <w:sz w:val="24"/>
                <w:lang w:val="en-US" w:eastAsia="id-ID"/>
              </w:rPr>
              <w:t>Sangat buruk</w:t>
            </w:r>
          </w:p>
        </w:tc>
        <w:tc>
          <w:tcPr>
            <w:tcW w:w="2602" w:type="dxa"/>
            <w:tcBorders>
              <w:top w:val="nil"/>
              <w:left w:val="single" w:sz="4" w:space="0" w:color="auto"/>
              <w:bottom w:val="single" w:sz="4" w:space="0" w:color="auto"/>
              <w:right w:val="single" w:sz="4" w:space="0" w:color="auto"/>
            </w:tcBorders>
            <w:shd w:val="clear" w:color="auto" w:fill="auto"/>
            <w:noWrap/>
            <w:vAlign w:val="bottom"/>
            <w:hideMark/>
          </w:tcPr>
          <w:p w:rsidR="00C828C2" w:rsidRPr="00CB34D0" w:rsidRDefault="00C828C2" w:rsidP="00CB34D0">
            <w:pPr>
              <w:spacing w:after="0" w:line="240" w:lineRule="auto"/>
              <w:jc w:val="center"/>
              <w:rPr>
                <w:rFonts w:eastAsia="Times New Roman" w:cs="Calibri"/>
                <w:color w:val="000000"/>
                <w:sz w:val="24"/>
                <w:lang w:val="en-US" w:eastAsia="id-ID"/>
              </w:rPr>
            </w:pPr>
            <w:r w:rsidRPr="00C53DDC">
              <w:rPr>
                <w:rFonts w:eastAsia="Times New Roman" w:cs="Calibri"/>
                <w:color w:val="000000"/>
                <w:sz w:val="24"/>
                <w:lang w:eastAsia="id-ID"/>
              </w:rPr>
              <w:t>&lt; -9</w:t>
            </w:r>
            <w:r>
              <w:rPr>
                <w:rFonts w:eastAsia="Times New Roman" w:cs="Calibri"/>
                <w:color w:val="000000"/>
                <w:sz w:val="24"/>
                <w:lang w:val="en-US" w:eastAsia="id-ID"/>
              </w:rPr>
              <w:t>0</w:t>
            </w:r>
          </w:p>
        </w:tc>
      </w:tr>
    </w:tbl>
    <w:p w:rsidR="00E036F9" w:rsidRPr="00C556B4" w:rsidRDefault="00CB34D0" w:rsidP="00C828C2">
      <w:pPr>
        <w:tabs>
          <w:tab w:val="left" w:pos="540"/>
        </w:tabs>
        <w:spacing w:before="120" w:after="0" w:line="360" w:lineRule="auto"/>
        <w:ind w:left="547"/>
        <w:rPr>
          <w:rFonts w:ascii="Times New Roman" w:hAnsi="Times New Roman"/>
          <w:lang w:val="en-US"/>
        </w:rPr>
      </w:pPr>
      <w:r w:rsidRPr="00C556B4">
        <w:rPr>
          <w:rFonts w:ascii="Times New Roman" w:hAnsi="Times New Roman"/>
          <w:lang w:val="en-US"/>
        </w:rPr>
        <w:tab/>
      </w:r>
      <w:r w:rsidR="00E036F9" w:rsidRPr="00C556B4">
        <w:rPr>
          <w:rFonts w:ascii="Times New Roman" w:hAnsi="Times New Roman"/>
        </w:rPr>
        <w:t xml:space="preserve">Sumber : </w:t>
      </w:r>
      <w:r w:rsidRPr="00C556B4">
        <w:rPr>
          <w:rFonts w:ascii="Times New Roman" w:hAnsi="Times New Roman"/>
          <w:lang w:val="en-US"/>
        </w:rPr>
        <w:t>Dim</w:t>
      </w:r>
      <w:r w:rsidR="00CF7D10" w:rsidRPr="00C556B4">
        <w:rPr>
          <w:rFonts w:ascii="Times New Roman" w:hAnsi="Times New Roman"/>
          <w:lang w:val="en-US"/>
        </w:rPr>
        <w:t xml:space="preserve">odifikasi </w:t>
      </w:r>
      <w:r w:rsidRPr="00C556B4">
        <w:rPr>
          <w:rFonts w:ascii="Times New Roman" w:hAnsi="Times New Roman"/>
          <w:lang w:val="en-US"/>
        </w:rPr>
        <w:t xml:space="preserve">dari </w:t>
      </w:r>
      <w:r w:rsidR="00CF7D10" w:rsidRPr="00C556B4">
        <w:rPr>
          <w:rFonts w:ascii="Times New Roman" w:hAnsi="Times New Roman"/>
          <w:lang w:val="en-US"/>
        </w:rPr>
        <w:t xml:space="preserve">tingkat kuat sinyal </w:t>
      </w:r>
      <w:r w:rsidRPr="00C556B4">
        <w:rPr>
          <w:rFonts w:ascii="Times New Roman" w:hAnsi="Times New Roman"/>
          <w:lang w:val="en-US"/>
        </w:rPr>
        <w:t xml:space="preserve">operator Hitam </w:t>
      </w:r>
    </w:p>
    <w:p w:rsidR="003D7A35" w:rsidRDefault="003D7A35" w:rsidP="00A13BCD">
      <w:pPr>
        <w:spacing w:before="120" w:after="0" w:line="240" w:lineRule="auto"/>
        <w:ind w:firstLine="540"/>
        <w:jc w:val="both"/>
        <w:rPr>
          <w:rFonts w:ascii="Times New Roman" w:hAnsi="Times New Roman"/>
          <w:sz w:val="24"/>
          <w:lang w:val="en-US"/>
        </w:rPr>
      </w:pPr>
      <w:r>
        <w:rPr>
          <w:rFonts w:ascii="Times New Roman" w:hAnsi="Times New Roman"/>
          <w:sz w:val="24"/>
          <w:lang w:val="en-US"/>
        </w:rPr>
        <w:lastRenderedPageBreak/>
        <w:t xml:space="preserve">Data parameter geomorfologi </w:t>
      </w:r>
      <w:r w:rsidR="000B5640">
        <w:rPr>
          <w:rFonts w:ascii="Times New Roman" w:hAnsi="Times New Roman"/>
          <w:sz w:val="24"/>
          <w:lang w:val="en-US"/>
        </w:rPr>
        <w:t xml:space="preserve">(tinggi BTS terdekat, jarak dari BTS, ketinggian tempat dan arah hadapan lereng) serta parameter KPS (kuat sinyal hasil pengukuran) disusun kedalam sistim database geospasial, sehingga setiap grid memiliki nilai dari masing-masing parameter. Khusus untuk parameter </w:t>
      </w:r>
      <w:r>
        <w:rPr>
          <w:rFonts w:ascii="Times New Roman" w:hAnsi="Times New Roman"/>
          <w:sz w:val="24"/>
        </w:rPr>
        <w:t xml:space="preserve">arah hadapan lereng diperoleh dari penampang melintang garis lurus BTS ke </w:t>
      </w:r>
      <w:r w:rsidR="000B5640">
        <w:rPr>
          <w:rFonts w:ascii="Times New Roman" w:hAnsi="Times New Roman"/>
          <w:sz w:val="24"/>
          <w:lang w:val="en-US"/>
        </w:rPr>
        <w:t xml:space="preserve">lokasi tiap </w:t>
      </w:r>
      <w:r>
        <w:rPr>
          <w:rFonts w:ascii="Times New Roman" w:hAnsi="Times New Roman"/>
          <w:sz w:val="24"/>
        </w:rPr>
        <w:t>grid.</w:t>
      </w:r>
    </w:p>
    <w:p w:rsidR="00A13BCD" w:rsidRDefault="00A13BCD" w:rsidP="00A13BCD">
      <w:pPr>
        <w:spacing w:before="120" w:after="0" w:line="240" w:lineRule="auto"/>
        <w:ind w:firstLine="540"/>
        <w:jc w:val="both"/>
        <w:rPr>
          <w:rFonts w:ascii="Times New Roman" w:hAnsi="Times New Roman"/>
          <w:sz w:val="24"/>
        </w:rPr>
      </w:pPr>
      <w:r>
        <w:rPr>
          <w:rFonts w:ascii="Times New Roman" w:hAnsi="Times New Roman"/>
          <w:sz w:val="24"/>
          <w:lang w:val="en-US"/>
        </w:rPr>
        <w:t xml:space="preserve">Kaitan </w:t>
      </w:r>
      <w:r>
        <w:rPr>
          <w:rFonts w:ascii="Times New Roman" w:hAnsi="Times New Roman"/>
          <w:sz w:val="24"/>
        </w:rPr>
        <w:t xml:space="preserve">antara kuat sinyal dengan jarak dari BTS, ketinggian BTS, ketinggian titik, dan </w:t>
      </w:r>
      <w:r>
        <w:rPr>
          <w:rFonts w:ascii="Times New Roman" w:hAnsi="Times New Roman"/>
          <w:sz w:val="24"/>
          <w:lang w:val="en-US"/>
        </w:rPr>
        <w:t xml:space="preserve">arah </w:t>
      </w:r>
      <w:r>
        <w:rPr>
          <w:rFonts w:ascii="Times New Roman" w:hAnsi="Times New Roman"/>
          <w:sz w:val="24"/>
        </w:rPr>
        <w:t>hadapan lereng</w:t>
      </w:r>
      <w:r>
        <w:rPr>
          <w:rFonts w:ascii="Times New Roman" w:hAnsi="Times New Roman"/>
          <w:sz w:val="24"/>
          <w:lang w:val="en-US"/>
        </w:rPr>
        <w:t xml:space="preserve"> dilakukan dengan menggunakan k</w:t>
      </w:r>
      <w:r>
        <w:rPr>
          <w:rFonts w:ascii="Times New Roman" w:hAnsi="Times New Roman"/>
          <w:sz w:val="24"/>
        </w:rPr>
        <w:t xml:space="preserve">orelasi </w:t>
      </w:r>
      <w:r>
        <w:rPr>
          <w:rFonts w:ascii="Times New Roman" w:hAnsi="Times New Roman"/>
          <w:i/>
          <w:sz w:val="24"/>
        </w:rPr>
        <w:t>Pearson Product moment</w:t>
      </w:r>
      <w:r>
        <w:rPr>
          <w:rFonts w:ascii="Times New Roman" w:hAnsi="Times New Roman"/>
          <w:sz w:val="24"/>
          <w:lang w:val="en-US"/>
        </w:rPr>
        <w:t xml:space="preserve">, yang dilanjutkan dengan analisis </w:t>
      </w:r>
      <w:r>
        <w:rPr>
          <w:rFonts w:ascii="Times New Roman" w:hAnsi="Times New Roman"/>
          <w:sz w:val="24"/>
        </w:rPr>
        <w:t xml:space="preserve">regresi linier berganda </w:t>
      </w:r>
      <w:r>
        <w:rPr>
          <w:rFonts w:ascii="Times New Roman" w:hAnsi="Times New Roman"/>
          <w:sz w:val="24"/>
          <w:lang w:val="en-US"/>
        </w:rPr>
        <w:t xml:space="preserve">melalui </w:t>
      </w:r>
      <w:r>
        <w:rPr>
          <w:rFonts w:ascii="Times New Roman" w:hAnsi="Times New Roman"/>
          <w:sz w:val="24"/>
        </w:rPr>
        <w:t>persamaan:</w:t>
      </w:r>
    </w:p>
    <w:p w:rsidR="00A13BCD" w:rsidRDefault="00A13BCD" w:rsidP="00A13BCD">
      <w:pPr>
        <w:pStyle w:val="ListParagraph"/>
        <w:spacing w:before="120" w:after="0" w:line="240" w:lineRule="auto"/>
        <w:ind w:left="2880"/>
        <w:rPr>
          <w:rFonts w:ascii="Times New Roman" w:hAnsi="Times New Roman"/>
          <w:b/>
          <w:sz w:val="24"/>
          <w:vertAlign w:val="subscript"/>
        </w:rPr>
      </w:pPr>
      <w:r>
        <w:rPr>
          <w:rFonts w:ascii="Times New Roman" w:hAnsi="Times New Roman"/>
          <w:b/>
          <w:sz w:val="24"/>
        </w:rPr>
        <w:t>Y = a + b</w:t>
      </w:r>
      <w:r w:rsidRPr="00843118">
        <w:rPr>
          <w:rFonts w:ascii="Times New Roman" w:hAnsi="Times New Roman"/>
          <w:b/>
          <w:sz w:val="24"/>
          <w:vertAlign w:val="subscript"/>
        </w:rPr>
        <w:t>1</w:t>
      </w:r>
      <w:r>
        <w:rPr>
          <w:rFonts w:ascii="Times New Roman" w:hAnsi="Times New Roman"/>
          <w:b/>
          <w:sz w:val="24"/>
        </w:rPr>
        <w:t>x</w:t>
      </w:r>
      <w:r w:rsidRPr="00843118">
        <w:rPr>
          <w:rFonts w:ascii="Times New Roman" w:hAnsi="Times New Roman"/>
          <w:b/>
          <w:sz w:val="24"/>
          <w:vertAlign w:val="subscript"/>
        </w:rPr>
        <w:t>1</w:t>
      </w:r>
      <w:r>
        <w:rPr>
          <w:rFonts w:ascii="Times New Roman" w:hAnsi="Times New Roman"/>
          <w:b/>
          <w:sz w:val="24"/>
        </w:rPr>
        <w:t xml:space="preserve"> + b</w:t>
      </w:r>
      <w:r w:rsidRPr="00843118">
        <w:rPr>
          <w:rFonts w:ascii="Times New Roman" w:hAnsi="Times New Roman"/>
          <w:b/>
          <w:sz w:val="24"/>
          <w:vertAlign w:val="subscript"/>
        </w:rPr>
        <w:t>2</w:t>
      </w:r>
      <w:r>
        <w:rPr>
          <w:rFonts w:ascii="Times New Roman" w:hAnsi="Times New Roman"/>
          <w:b/>
          <w:sz w:val="24"/>
        </w:rPr>
        <w:t>x</w:t>
      </w:r>
      <w:r w:rsidRPr="00843118">
        <w:rPr>
          <w:rFonts w:ascii="Times New Roman" w:hAnsi="Times New Roman"/>
          <w:b/>
          <w:sz w:val="24"/>
          <w:vertAlign w:val="subscript"/>
        </w:rPr>
        <w:t>2</w:t>
      </w:r>
      <w:r>
        <w:rPr>
          <w:rFonts w:ascii="Times New Roman" w:hAnsi="Times New Roman"/>
          <w:b/>
          <w:sz w:val="24"/>
        </w:rPr>
        <w:t xml:space="preserve"> + b</w:t>
      </w:r>
      <w:r w:rsidRPr="00843118">
        <w:rPr>
          <w:rFonts w:ascii="Times New Roman" w:hAnsi="Times New Roman"/>
          <w:b/>
          <w:sz w:val="24"/>
          <w:vertAlign w:val="subscript"/>
        </w:rPr>
        <w:t>3</w:t>
      </w:r>
      <w:r>
        <w:rPr>
          <w:rFonts w:ascii="Times New Roman" w:hAnsi="Times New Roman"/>
          <w:b/>
          <w:sz w:val="24"/>
        </w:rPr>
        <w:t>x</w:t>
      </w:r>
      <w:r w:rsidRPr="00843118">
        <w:rPr>
          <w:rFonts w:ascii="Times New Roman" w:hAnsi="Times New Roman"/>
          <w:b/>
          <w:sz w:val="24"/>
          <w:vertAlign w:val="subscript"/>
        </w:rPr>
        <w:t>3</w:t>
      </w:r>
      <w:r>
        <w:rPr>
          <w:rFonts w:ascii="Times New Roman" w:hAnsi="Times New Roman"/>
          <w:b/>
          <w:sz w:val="24"/>
        </w:rPr>
        <w:t xml:space="preserve"> + b</w:t>
      </w:r>
      <w:r w:rsidRPr="00843118">
        <w:rPr>
          <w:rFonts w:ascii="Times New Roman" w:hAnsi="Times New Roman"/>
          <w:b/>
          <w:sz w:val="24"/>
          <w:vertAlign w:val="subscript"/>
        </w:rPr>
        <w:t>4</w:t>
      </w:r>
      <w:r>
        <w:rPr>
          <w:rFonts w:ascii="Times New Roman" w:hAnsi="Times New Roman"/>
          <w:b/>
          <w:sz w:val="24"/>
        </w:rPr>
        <w:t>x</w:t>
      </w:r>
      <w:r w:rsidRPr="00843118">
        <w:rPr>
          <w:rFonts w:ascii="Times New Roman" w:hAnsi="Times New Roman"/>
          <w:b/>
          <w:sz w:val="24"/>
          <w:vertAlign w:val="subscript"/>
        </w:rPr>
        <w:t>4</w:t>
      </w:r>
    </w:p>
    <w:p w:rsidR="00A13BCD" w:rsidRDefault="00A13BCD" w:rsidP="00A13BCD">
      <w:pPr>
        <w:pStyle w:val="ListParagraph"/>
        <w:spacing w:before="120" w:after="0" w:line="240" w:lineRule="auto"/>
        <w:ind w:left="2127"/>
        <w:rPr>
          <w:rFonts w:ascii="Times New Roman" w:hAnsi="Times New Roman"/>
          <w:sz w:val="24"/>
        </w:rPr>
      </w:pPr>
      <w:r>
        <w:rPr>
          <w:rFonts w:ascii="Times New Roman" w:hAnsi="Times New Roman"/>
          <w:sz w:val="24"/>
        </w:rPr>
        <w:t>Keterangan :</w:t>
      </w:r>
    </w:p>
    <w:p w:rsidR="00A13BCD" w:rsidRDefault="00A13BCD" w:rsidP="00A13BCD">
      <w:pPr>
        <w:pStyle w:val="ListParagraph"/>
        <w:spacing w:before="120" w:after="0" w:line="240" w:lineRule="auto"/>
        <w:ind w:left="2127"/>
        <w:rPr>
          <w:rFonts w:ascii="Times New Roman" w:hAnsi="Times New Roman"/>
          <w:sz w:val="24"/>
        </w:rPr>
      </w:pPr>
      <w:r w:rsidRPr="00A13BCD">
        <w:rPr>
          <w:rFonts w:ascii="Times New Roman" w:hAnsi="Times New Roman"/>
          <w:b/>
          <w:sz w:val="24"/>
        </w:rPr>
        <w:t>Y</w:t>
      </w:r>
      <w:r>
        <w:rPr>
          <w:rFonts w:ascii="Times New Roman" w:hAnsi="Times New Roman"/>
          <w:sz w:val="24"/>
        </w:rPr>
        <w:tab/>
      </w:r>
      <w:r>
        <w:rPr>
          <w:rFonts w:ascii="Times New Roman" w:hAnsi="Times New Roman"/>
          <w:sz w:val="24"/>
        </w:rPr>
        <w:tab/>
        <w:t>= variabel independen (kuat sinyal)</w:t>
      </w:r>
    </w:p>
    <w:p w:rsidR="00A13BCD" w:rsidRDefault="00A13BCD" w:rsidP="00A13BCD">
      <w:pPr>
        <w:pStyle w:val="ListParagraph"/>
        <w:spacing w:before="120" w:after="0" w:line="240" w:lineRule="auto"/>
        <w:ind w:left="2127"/>
        <w:rPr>
          <w:rFonts w:ascii="Times New Roman" w:hAnsi="Times New Roman"/>
          <w:sz w:val="24"/>
        </w:rPr>
      </w:pPr>
      <w:r w:rsidRPr="00A13BCD">
        <w:rPr>
          <w:rFonts w:ascii="Times New Roman" w:hAnsi="Times New Roman"/>
          <w:b/>
          <w:sz w:val="24"/>
        </w:rPr>
        <w:t>a</w:t>
      </w:r>
      <w:r>
        <w:rPr>
          <w:rFonts w:ascii="Times New Roman" w:hAnsi="Times New Roman"/>
          <w:sz w:val="24"/>
        </w:rPr>
        <w:tab/>
      </w:r>
      <w:r>
        <w:rPr>
          <w:rFonts w:ascii="Times New Roman" w:hAnsi="Times New Roman"/>
          <w:sz w:val="24"/>
        </w:rPr>
        <w:tab/>
        <w:t>= konstanta</w:t>
      </w:r>
    </w:p>
    <w:p w:rsidR="00A13BCD" w:rsidRDefault="00A13BCD" w:rsidP="00A13BCD">
      <w:pPr>
        <w:pStyle w:val="ListParagraph"/>
        <w:spacing w:before="120" w:after="0" w:line="240" w:lineRule="auto"/>
        <w:ind w:left="2127"/>
        <w:rPr>
          <w:rFonts w:ascii="Times New Roman" w:hAnsi="Times New Roman"/>
          <w:sz w:val="24"/>
        </w:rPr>
      </w:pPr>
      <w:r w:rsidRPr="00A13BCD">
        <w:rPr>
          <w:rFonts w:ascii="Times New Roman" w:hAnsi="Times New Roman"/>
          <w:b/>
          <w:sz w:val="24"/>
        </w:rPr>
        <w:t>b</w:t>
      </w:r>
      <w:r w:rsidRPr="00A13BCD">
        <w:rPr>
          <w:rFonts w:ascii="Times New Roman" w:hAnsi="Times New Roman"/>
          <w:b/>
          <w:sz w:val="24"/>
          <w:vertAlign w:val="subscript"/>
        </w:rPr>
        <w:t>1</w:t>
      </w:r>
      <w:r w:rsidRPr="00A13BCD">
        <w:rPr>
          <w:rFonts w:ascii="Times New Roman" w:hAnsi="Times New Roman"/>
          <w:b/>
          <w:sz w:val="24"/>
        </w:rPr>
        <w:t>, b</w:t>
      </w:r>
      <w:r w:rsidRPr="00A13BCD">
        <w:rPr>
          <w:rFonts w:ascii="Times New Roman" w:hAnsi="Times New Roman"/>
          <w:b/>
          <w:sz w:val="24"/>
          <w:vertAlign w:val="subscript"/>
        </w:rPr>
        <w:t>2</w:t>
      </w:r>
      <w:r w:rsidRPr="00A13BCD">
        <w:rPr>
          <w:rFonts w:ascii="Times New Roman" w:hAnsi="Times New Roman"/>
          <w:b/>
          <w:sz w:val="24"/>
        </w:rPr>
        <w:t>, b</w:t>
      </w:r>
      <w:r w:rsidRPr="00A13BCD">
        <w:rPr>
          <w:rFonts w:ascii="Times New Roman" w:hAnsi="Times New Roman"/>
          <w:b/>
          <w:sz w:val="24"/>
          <w:vertAlign w:val="subscript"/>
        </w:rPr>
        <w:t>3</w:t>
      </w:r>
      <w:r w:rsidRPr="00A13BCD">
        <w:rPr>
          <w:rFonts w:ascii="Times New Roman" w:hAnsi="Times New Roman"/>
          <w:b/>
          <w:sz w:val="24"/>
          <w:vertAlign w:val="subscript"/>
          <w:lang w:val="en-US"/>
        </w:rPr>
        <w:t xml:space="preserve">, </w:t>
      </w:r>
      <w:r w:rsidRPr="00A13BCD">
        <w:rPr>
          <w:rFonts w:ascii="Times New Roman" w:hAnsi="Times New Roman"/>
          <w:b/>
          <w:sz w:val="24"/>
        </w:rPr>
        <w:t>b</w:t>
      </w:r>
      <w:r w:rsidRPr="00A13BCD">
        <w:rPr>
          <w:rFonts w:ascii="Times New Roman" w:hAnsi="Times New Roman"/>
          <w:b/>
          <w:sz w:val="24"/>
          <w:vertAlign w:val="subscript"/>
          <w:lang w:val="en-US"/>
        </w:rPr>
        <w:t>4</w:t>
      </w:r>
      <w:r>
        <w:rPr>
          <w:rFonts w:ascii="Times New Roman" w:hAnsi="Times New Roman"/>
          <w:sz w:val="24"/>
          <w:vertAlign w:val="subscript"/>
          <w:lang w:val="en-US"/>
        </w:rPr>
        <w:t xml:space="preserve"> </w:t>
      </w:r>
      <w:r>
        <w:rPr>
          <w:rFonts w:ascii="Times New Roman" w:hAnsi="Times New Roman"/>
          <w:sz w:val="24"/>
        </w:rPr>
        <w:tab/>
        <w:t>= koefesien untuk variabel x</w:t>
      </w:r>
      <w:r w:rsidRPr="00843118">
        <w:rPr>
          <w:rFonts w:ascii="Times New Roman" w:hAnsi="Times New Roman"/>
          <w:sz w:val="24"/>
          <w:vertAlign w:val="subscript"/>
        </w:rPr>
        <w:t>1</w:t>
      </w:r>
      <w:r>
        <w:rPr>
          <w:rFonts w:ascii="Times New Roman" w:hAnsi="Times New Roman"/>
          <w:sz w:val="24"/>
        </w:rPr>
        <w:t>. x</w:t>
      </w:r>
      <w:r w:rsidRPr="00843118">
        <w:rPr>
          <w:rFonts w:ascii="Times New Roman" w:hAnsi="Times New Roman"/>
          <w:sz w:val="24"/>
          <w:vertAlign w:val="subscript"/>
        </w:rPr>
        <w:t>2</w:t>
      </w:r>
      <w:r>
        <w:rPr>
          <w:rFonts w:ascii="Times New Roman" w:hAnsi="Times New Roman"/>
          <w:sz w:val="24"/>
        </w:rPr>
        <w:t>, x</w:t>
      </w:r>
      <w:r w:rsidRPr="00843118">
        <w:rPr>
          <w:rFonts w:ascii="Times New Roman" w:hAnsi="Times New Roman"/>
          <w:sz w:val="24"/>
          <w:vertAlign w:val="subscript"/>
        </w:rPr>
        <w:t>3</w:t>
      </w:r>
      <w:r>
        <w:rPr>
          <w:rFonts w:ascii="Times New Roman" w:hAnsi="Times New Roman"/>
          <w:sz w:val="24"/>
        </w:rPr>
        <w:t>, x</w:t>
      </w:r>
      <w:r w:rsidRPr="00843118">
        <w:rPr>
          <w:rFonts w:ascii="Times New Roman" w:hAnsi="Times New Roman"/>
          <w:sz w:val="24"/>
          <w:vertAlign w:val="subscript"/>
        </w:rPr>
        <w:t>4</w:t>
      </w:r>
    </w:p>
    <w:p w:rsidR="00A13BCD" w:rsidRDefault="00A13BCD" w:rsidP="00A13BCD">
      <w:pPr>
        <w:pStyle w:val="ListParagraph"/>
        <w:spacing w:before="120" w:after="0" w:line="240" w:lineRule="auto"/>
        <w:ind w:left="2127"/>
        <w:rPr>
          <w:rFonts w:ascii="Times New Roman" w:hAnsi="Times New Roman"/>
          <w:sz w:val="24"/>
        </w:rPr>
      </w:pPr>
      <w:r w:rsidRPr="00A13BCD">
        <w:rPr>
          <w:rFonts w:ascii="Times New Roman" w:hAnsi="Times New Roman"/>
          <w:b/>
          <w:sz w:val="24"/>
        </w:rPr>
        <w:t>x</w:t>
      </w:r>
      <w:r w:rsidRPr="00A13BCD">
        <w:rPr>
          <w:rFonts w:ascii="Times New Roman" w:hAnsi="Times New Roman"/>
          <w:b/>
          <w:sz w:val="24"/>
          <w:vertAlign w:val="subscript"/>
        </w:rPr>
        <w:t>1</w:t>
      </w:r>
      <w:r>
        <w:rPr>
          <w:rFonts w:ascii="Times New Roman" w:hAnsi="Times New Roman"/>
          <w:sz w:val="24"/>
        </w:rPr>
        <w:tab/>
      </w:r>
      <w:r>
        <w:rPr>
          <w:rFonts w:ascii="Times New Roman" w:hAnsi="Times New Roman"/>
          <w:sz w:val="24"/>
        </w:rPr>
        <w:tab/>
        <w:t>= tinggi tempat</w:t>
      </w:r>
    </w:p>
    <w:p w:rsidR="00A13BCD" w:rsidRDefault="00A13BCD" w:rsidP="00A13BCD">
      <w:pPr>
        <w:pStyle w:val="ListParagraph"/>
        <w:spacing w:before="120" w:after="0" w:line="240" w:lineRule="auto"/>
        <w:ind w:left="2127"/>
        <w:rPr>
          <w:rFonts w:ascii="Times New Roman" w:hAnsi="Times New Roman"/>
          <w:sz w:val="24"/>
        </w:rPr>
      </w:pPr>
      <w:r w:rsidRPr="00A13BCD">
        <w:rPr>
          <w:rFonts w:ascii="Times New Roman" w:hAnsi="Times New Roman"/>
          <w:b/>
          <w:sz w:val="24"/>
        </w:rPr>
        <w:t>x</w:t>
      </w:r>
      <w:r w:rsidRPr="00A13BCD">
        <w:rPr>
          <w:rFonts w:ascii="Times New Roman" w:hAnsi="Times New Roman"/>
          <w:b/>
          <w:sz w:val="24"/>
          <w:vertAlign w:val="subscript"/>
        </w:rPr>
        <w:t>2</w:t>
      </w:r>
      <w:r>
        <w:rPr>
          <w:rFonts w:ascii="Times New Roman" w:hAnsi="Times New Roman"/>
          <w:sz w:val="24"/>
        </w:rPr>
        <w:tab/>
      </w:r>
      <w:r>
        <w:rPr>
          <w:rFonts w:ascii="Times New Roman" w:hAnsi="Times New Roman"/>
          <w:sz w:val="24"/>
        </w:rPr>
        <w:tab/>
        <w:t>= jarak dari BTS terdekat</w:t>
      </w:r>
    </w:p>
    <w:p w:rsidR="00A13BCD" w:rsidRDefault="00A13BCD" w:rsidP="00A13BCD">
      <w:pPr>
        <w:pStyle w:val="ListParagraph"/>
        <w:spacing w:before="120" w:after="0" w:line="240" w:lineRule="auto"/>
        <w:ind w:left="2127"/>
        <w:rPr>
          <w:rFonts w:ascii="Times New Roman" w:hAnsi="Times New Roman"/>
          <w:sz w:val="24"/>
        </w:rPr>
      </w:pPr>
      <w:r w:rsidRPr="00A13BCD">
        <w:rPr>
          <w:rFonts w:ascii="Times New Roman" w:hAnsi="Times New Roman"/>
          <w:b/>
          <w:sz w:val="24"/>
        </w:rPr>
        <w:t>x</w:t>
      </w:r>
      <w:r w:rsidRPr="00A13BCD">
        <w:rPr>
          <w:rFonts w:ascii="Times New Roman" w:hAnsi="Times New Roman"/>
          <w:b/>
          <w:sz w:val="24"/>
          <w:vertAlign w:val="subscript"/>
        </w:rPr>
        <w:t>3</w:t>
      </w:r>
      <w:r>
        <w:rPr>
          <w:rFonts w:ascii="Times New Roman" w:hAnsi="Times New Roman"/>
          <w:sz w:val="24"/>
        </w:rPr>
        <w:tab/>
      </w:r>
      <w:r>
        <w:rPr>
          <w:rFonts w:ascii="Times New Roman" w:hAnsi="Times New Roman"/>
          <w:sz w:val="24"/>
        </w:rPr>
        <w:tab/>
        <w:t>= tinggi BTS terdekat</w:t>
      </w:r>
    </w:p>
    <w:p w:rsidR="00A13BCD" w:rsidRDefault="00A13BCD" w:rsidP="00A13BCD">
      <w:pPr>
        <w:pStyle w:val="ListParagraph"/>
        <w:spacing w:before="120" w:after="0" w:line="240" w:lineRule="auto"/>
        <w:ind w:left="2127"/>
        <w:rPr>
          <w:rFonts w:ascii="Times New Roman" w:hAnsi="Times New Roman"/>
          <w:sz w:val="24"/>
        </w:rPr>
      </w:pPr>
      <w:r>
        <w:rPr>
          <w:rFonts w:ascii="Times New Roman" w:hAnsi="Times New Roman"/>
          <w:sz w:val="24"/>
        </w:rPr>
        <w:t>x</w:t>
      </w:r>
      <w:r w:rsidRPr="00A13BCD">
        <w:rPr>
          <w:rFonts w:ascii="Times New Roman" w:hAnsi="Times New Roman"/>
          <w:sz w:val="24"/>
          <w:vertAlign w:val="subscript"/>
        </w:rPr>
        <w:t>4</w:t>
      </w:r>
      <w:r>
        <w:rPr>
          <w:rFonts w:ascii="Times New Roman" w:hAnsi="Times New Roman"/>
          <w:sz w:val="24"/>
        </w:rPr>
        <w:tab/>
      </w:r>
      <w:r>
        <w:rPr>
          <w:rFonts w:ascii="Times New Roman" w:hAnsi="Times New Roman"/>
          <w:sz w:val="24"/>
        </w:rPr>
        <w:tab/>
        <w:t>= arah hadapan lereng</w:t>
      </w:r>
    </w:p>
    <w:p w:rsidR="00ED6778" w:rsidRDefault="000B5640" w:rsidP="00CB34D0">
      <w:pPr>
        <w:spacing w:before="240" w:after="0" w:line="240" w:lineRule="auto"/>
        <w:jc w:val="both"/>
        <w:rPr>
          <w:rFonts w:ascii="Times New Roman" w:hAnsi="Times New Roman"/>
          <w:sz w:val="24"/>
          <w:lang w:val="en-US"/>
        </w:rPr>
      </w:pPr>
      <w:r>
        <w:rPr>
          <w:rFonts w:ascii="Times New Roman" w:hAnsi="Times New Roman"/>
          <w:sz w:val="24"/>
          <w:lang w:val="en-US"/>
        </w:rPr>
        <w:t xml:space="preserve">Model spasial KPS </w:t>
      </w:r>
      <w:r w:rsidR="00ED6778">
        <w:rPr>
          <w:rFonts w:ascii="Times New Roman" w:hAnsi="Times New Roman"/>
          <w:sz w:val="24"/>
          <w:lang w:val="en-US"/>
        </w:rPr>
        <w:t xml:space="preserve">operator Merah dan operator Hitam </w:t>
      </w:r>
      <w:r>
        <w:rPr>
          <w:rFonts w:ascii="Times New Roman" w:hAnsi="Times New Roman"/>
          <w:sz w:val="24"/>
          <w:lang w:val="en-US"/>
        </w:rPr>
        <w:t>di</w:t>
      </w:r>
      <w:r w:rsidR="00ED6778">
        <w:rPr>
          <w:rFonts w:ascii="Times New Roman" w:hAnsi="Times New Roman"/>
          <w:sz w:val="24"/>
          <w:lang w:val="en-US"/>
        </w:rPr>
        <w:t>re</w:t>
      </w:r>
      <w:r>
        <w:rPr>
          <w:rFonts w:ascii="Times New Roman" w:hAnsi="Times New Roman"/>
          <w:sz w:val="24"/>
          <w:lang w:val="en-US"/>
        </w:rPr>
        <w:t xml:space="preserve">kontruksi dari mengoperasikan persamaan linier berganda yang dihasilkan </w:t>
      </w:r>
      <w:r w:rsidR="00ED6778">
        <w:rPr>
          <w:rFonts w:ascii="Times New Roman" w:hAnsi="Times New Roman"/>
          <w:sz w:val="24"/>
          <w:lang w:val="en-US"/>
        </w:rPr>
        <w:t>ke dalam setiap grid</w:t>
      </w:r>
      <w:r w:rsidR="00597F14">
        <w:rPr>
          <w:rFonts w:ascii="Times New Roman" w:hAnsi="Times New Roman"/>
          <w:sz w:val="24"/>
          <w:lang w:val="en-US"/>
        </w:rPr>
        <w:t xml:space="preserve"> yang terdapat pada peta</w:t>
      </w:r>
      <w:r w:rsidR="00ED6778">
        <w:rPr>
          <w:rFonts w:ascii="Times New Roman" w:hAnsi="Times New Roman"/>
          <w:sz w:val="24"/>
          <w:lang w:val="en-US"/>
        </w:rPr>
        <w:t>.</w:t>
      </w:r>
    </w:p>
    <w:p w:rsidR="00E17C17" w:rsidRDefault="00E17C17" w:rsidP="00597F14">
      <w:pPr>
        <w:spacing w:before="120" w:after="0" w:line="240" w:lineRule="auto"/>
        <w:jc w:val="both"/>
        <w:rPr>
          <w:rFonts w:ascii="Times New Roman" w:hAnsi="Times New Roman"/>
          <w:sz w:val="24"/>
          <w:lang w:val="en-US"/>
        </w:rPr>
      </w:pPr>
    </w:p>
    <w:p w:rsidR="00364B60" w:rsidRPr="007B64B7" w:rsidRDefault="007B64B7" w:rsidP="007B64B7">
      <w:pPr>
        <w:tabs>
          <w:tab w:val="left" w:pos="360"/>
        </w:tabs>
        <w:spacing w:before="120" w:after="0" w:line="240" w:lineRule="auto"/>
        <w:jc w:val="both"/>
        <w:rPr>
          <w:rFonts w:ascii="Times New Roman" w:hAnsi="Times New Roman"/>
          <w:b/>
          <w:sz w:val="24"/>
          <w:lang w:val="en-US"/>
        </w:rPr>
      </w:pPr>
      <w:r>
        <w:rPr>
          <w:rFonts w:ascii="Times New Roman" w:hAnsi="Times New Roman"/>
          <w:b/>
          <w:sz w:val="24"/>
          <w:lang w:val="en-US"/>
        </w:rPr>
        <w:t>4.</w:t>
      </w:r>
      <w:r>
        <w:rPr>
          <w:rFonts w:ascii="Times New Roman" w:hAnsi="Times New Roman"/>
          <w:b/>
          <w:sz w:val="24"/>
          <w:lang w:val="en-US"/>
        </w:rPr>
        <w:tab/>
      </w:r>
      <w:r w:rsidR="00364B60" w:rsidRPr="007B64B7">
        <w:rPr>
          <w:rFonts w:ascii="Times New Roman" w:hAnsi="Times New Roman"/>
          <w:b/>
          <w:sz w:val="24"/>
          <w:lang w:val="en-US"/>
        </w:rPr>
        <w:t>Hasil dan Pembahasan</w:t>
      </w:r>
    </w:p>
    <w:p w:rsidR="00597F14" w:rsidRDefault="00364B60" w:rsidP="007B64B7">
      <w:pPr>
        <w:tabs>
          <w:tab w:val="left" w:pos="360"/>
        </w:tabs>
        <w:spacing w:before="120" w:after="0" w:line="240" w:lineRule="auto"/>
        <w:ind w:left="360" w:hanging="360"/>
        <w:rPr>
          <w:rFonts w:ascii="Times New Roman" w:hAnsi="Times New Roman"/>
          <w:b/>
          <w:sz w:val="24"/>
          <w:lang w:val="en-US"/>
        </w:rPr>
      </w:pPr>
      <w:r>
        <w:rPr>
          <w:rFonts w:ascii="Times New Roman" w:hAnsi="Times New Roman"/>
          <w:b/>
          <w:sz w:val="24"/>
          <w:lang w:val="en-US"/>
        </w:rPr>
        <w:t>4.1</w:t>
      </w:r>
      <w:r>
        <w:rPr>
          <w:rFonts w:ascii="Times New Roman" w:hAnsi="Times New Roman"/>
          <w:b/>
          <w:sz w:val="24"/>
          <w:lang w:val="en-US"/>
        </w:rPr>
        <w:tab/>
      </w:r>
      <w:r w:rsidRPr="00364B60">
        <w:rPr>
          <w:rFonts w:ascii="Times New Roman" w:hAnsi="Times New Roman"/>
          <w:b/>
          <w:sz w:val="24"/>
          <w:lang w:val="en-US"/>
        </w:rPr>
        <w:t>Kondisi Kota Bukittinggi</w:t>
      </w:r>
    </w:p>
    <w:p w:rsidR="00252856" w:rsidRPr="00252856" w:rsidRDefault="00597F14" w:rsidP="007B64B7">
      <w:pPr>
        <w:spacing w:before="120" w:after="0" w:line="240" w:lineRule="auto"/>
        <w:ind w:firstLine="547"/>
        <w:jc w:val="both"/>
        <w:rPr>
          <w:rFonts w:ascii="Times New Roman" w:hAnsi="Times New Roman"/>
          <w:sz w:val="24"/>
          <w:lang w:val="en-US"/>
        </w:rPr>
      </w:pPr>
      <w:r>
        <w:rPr>
          <w:rFonts w:ascii="Times New Roman" w:hAnsi="Times New Roman"/>
          <w:sz w:val="24"/>
        </w:rPr>
        <w:t>Kota Bukittinggi yang secara geografis terletak antara 0</w:t>
      </w:r>
      <w:r w:rsidRPr="00F246C2">
        <w:rPr>
          <w:rFonts w:ascii="Times New Roman" w:hAnsi="Times New Roman"/>
          <w:sz w:val="24"/>
          <w:vertAlign w:val="superscript"/>
        </w:rPr>
        <w:t>0</w:t>
      </w:r>
      <w:r>
        <w:rPr>
          <w:rFonts w:ascii="Times New Roman" w:hAnsi="Times New Roman"/>
          <w:sz w:val="24"/>
        </w:rPr>
        <w:t>13’51” – 0</w:t>
      </w:r>
      <w:r w:rsidRPr="00F246C2">
        <w:rPr>
          <w:rFonts w:ascii="Times New Roman" w:hAnsi="Times New Roman"/>
          <w:sz w:val="24"/>
          <w:vertAlign w:val="superscript"/>
        </w:rPr>
        <w:t>0</w:t>
      </w:r>
      <w:r>
        <w:rPr>
          <w:rFonts w:ascii="Times New Roman" w:hAnsi="Times New Roman"/>
          <w:sz w:val="24"/>
        </w:rPr>
        <w:t>18’43” LS dan 100</w:t>
      </w:r>
      <w:r w:rsidRPr="00F246C2">
        <w:rPr>
          <w:rFonts w:ascii="Times New Roman" w:hAnsi="Times New Roman"/>
          <w:sz w:val="24"/>
          <w:vertAlign w:val="superscript"/>
        </w:rPr>
        <w:t>0</w:t>
      </w:r>
      <w:r>
        <w:rPr>
          <w:rFonts w:ascii="Times New Roman" w:hAnsi="Times New Roman"/>
          <w:sz w:val="24"/>
        </w:rPr>
        <w:t>19’3” – 100</w:t>
      </w:r>
      <w:r w:rsidRPr="00F246C2">
        <w:rPr>
          <w:rFonts w:ascii="Times New Roman" w:hAnsi="Times New Roman"/>
          <w:sz w:val="24"/>
          <w:vertAlign w:val="superscript"/>
        </w:rPr>
        <w:t>0</w:t>
      </w:r>
      <w:r>
        <w:rPr>
          <w:rFonts w:ascii="Times New Roman" w:hAnsi="Times New Roman"/>
          <w:sz w:val="24"/>
        </w:rPr>
        <w:t>25’</w:t>
      </w:r>
      <w:r w:rsidR="00364B60">
        <w:rPr>
          <w:rFonts w:ascii="Times New Roman" w:hAnsi="Times New Roman"/>
          <w:sz w:val="24"/>
        </w:rPr>
        <w:t>36” BT</w:t>
      </w:r>
      <w:r w:rsidR="00364B60">
        <w:rPr>
          <w:rFonts w:ascii="Times New Roman" w:hAnsi="Times New Roman"/>
          <w:sz w:val="24"/>
          <w:lang w:val="en-US"/>
        </w:rPr>
        <w:t>, yang mencakup tiga wilayah kecamatan dengan luas mencapai 6.524 hektar.</w:t>
      </w:r>
      <w:r w:rsidR="00252856">
        <w:rPr>
          <w:rFonts w:ascii="Times New Roman" w:hAnsi="Times New Roman"/>
          <w:sz w:val="24"/>
          <w:lang w:val="en-US"/>
        </w:rPr>
        <w:t xml:space="preserve"> </w:t>
      </w:r>
      <w:r w:rsidR="00252856">
        <w:rPr>
          <w:rFonts w:ascii="Times New Roman" w:hAnsi="Times New Roman"/>
          <w:sz w:val="24"/>
        </w:rPr>
        <w:t>Jumlah penduduk</w:t>
      </w:r>
      <w:r w:rsidR="00252856">
        <w:rPr>
          <w:rFonts w:ascii="Times New Roman" w:hAnsi="Times New Roman"/>
          <w:sz w:val="24"/>
          <w:lang w:val="en-US"/>
        </w:rPr>
        <w:t xml:space="preserve">nya mencapai </w:t>
      </w:r>
      <w:r w:rsidR="00252856">
        <w:rPr>
          <w:rFonts w:ascii="Times New Roman" w:hAnsi="Times New Roman"/>
          <w:sz w:val="24"/>
        </w:rPr>
        <w:t>110.954 jiwa dengan kepadatan 4.396 jiwa/km</w:t>
      </w:r>
      <w:r w:rsidR="00252856" w:rsidRPr="001B76AA">
        <w:rPr>
          <w:rFonts w:ascii="Times New Roman" w:hAnsi="Times New Roman"/>
          <w:sz w:val="24"/>
          <w:vertAlign w:val="superscript"/>
        </w:rPr>
        <w:t>2</w:t>
      </w:r>
      <w:r w:rsidR="00252856">
        <w:rPr>
          <w:rFonts w:ascii="Times New Roman" w:hAnsi="Times New Roman"/>
          <w:sz w:val="24"/>
        </w:rPr>
        <w:t>.</w:t>
      </w:r>
      <w:r w:rsidR="00252856">
        <w:rPr>
          <w:rFonts w:ascii="Times New Roman" w:hAnsi="Times New Roman"/>
          <w:sz w:val="24"/>
          <w:lang w:val="en-US"/>
        </w:rPr>
        <w:t xml:space="preserve"> Pola permukimannya cenderung mengikuti jaringan jalan</w:t>
      </w:r>
      <w:r w:rsidR="00804883">
        <w:rPr>
          <w:rFonts w:ascii="Times New Roman" w:hAnsi="Times New Roman"/>
          <w:sz w:val="24"/>
          <w:lang w:val="en-US"/>
        </w:rPr>
        <w:t xml:space="preserve">, dimana penduduk yang </w:t>
      </w:r>
      <w:r w:rsidR="00E66655">
        <w:rPr>
          <w:rFonts w:ascii="Times New Roman" w:hAnsi="Times New Roman"/>
          <w:sz w:val="24"/>
          <w:lang w:val="en-US"/>
        </w:rPr>
        <w:t xml:space="preserve">berdomisili </w:t>
      </w:r>
      <w:r w:rsidR="00804883">
        <w:rPr>
          <w:rFonts w:ascii="Times New Roman" w:hAnsi="Times New Roman"/>
          <w:sz w:val="24"/>
          <w:lang w:val="en-US"/>
        </w:rPr>
        <w:t xml:space="preserve">di daerah bagian selatan lebih banyak dibandingkan yang </w:t>
      </w:r>
      <w:r w:rsidR="00E66655">
        <w:rPr>
          <w:rFonts w:ascii="Times New Roman" w:hAnsi="Times New Roman"/>
          <w:sz w:val="24"/>
          <w:lang w:val="en-US"/>
        </w:rPr>
        <w:t>berdomisili</w:t>
      </w:r>
      <w:r w:rsidR="00804883">
        <w:rPr>
          <w:rFonts w:ascii="Times New Roman" w:hAnsi="Times New Roman"/>
          <w:sz w:val="24"/>
          <w:lang w:val="en-US"/>
        </w:rPr>
        <w:t xml:space="preserve"> di daerah bagian utara.</w:t>
      </w:r>
      <w:r w:rsidR="00252856">
        <w:rPr>
          <w:rFonts w:ascii="Times New Roman" w:hAnsi="Times New Roman"/>
          <w:sz w:val="24"/>
          <w:lang w:val="en-US"/>
        </w:rPr>
        <w:t xml:space="preserve"> </w:t>
      </w:r>
    </w:p>
    <w:p w:rsidR="00556042" w:rsidRDefault="00364B60" w:rsidP="007B64B7">
      <w:pPr>
        <w:spacing w:before="120" w:after="0" w:line="240" w:lineRule="auto"/>
        <w:ind w:firstLine="547"/>
        <w:jc w:val="both"/>
        <w:rPr>
          <w:rFonts w:ascii="Times New Roman" w:hAnsi="Times New Roman"/>
          <w:sz w:val="24"/>
          <w:lang w:val="en-US"/>
        </w:rPr>
      </w:pPr>
      <w:r>
        <w:rPr>
          <w:rFonts w:ascii="Times New Roman" w:hAnsi="Times New Roman"/>
          <w:sz w:val="24"/>
          <w:lang w:val="en-US"/>
        </w:rPr>
        <w:t xml:space="preserve">Lokasi </w:t>
      </w:r>
      <w:r>
        <w:rPr>
          <w:rFonts w:ascii="Times New Roman" w:hAnsi="Times New Roman"/>
          <w:sz w:val="24"/>
        </w:rPr>
        <w:t>Kota Bukittinggi terletak diantara Gunung Merapi, Gunung Singgalang, Ngarai Sianok dan Bukit Barisan memiliki ketinggian yang bervariasi</w:t>
      </w:r>
      <w:r w:rsidR="00252856">
        <w:rPr>
          <w:rFonts w:ascii="Times New Roman" w:hAnsi="Times New Roman"/>
          <w:sz w:val="24"/>
          <w:lang w:val="en-US"/>
        </w:rPr>
        <w:t xml:space="preserve">, </w:t>
      </w:r>
      <w:r w:rsidR="000B4ECD">
        <w:rPr>
          <w:rFonts w:ascii="Times New Roman" w:hAnsi="Times New Roman"/>
          <w:sz w:val="24"/>
          <w:lang w:val="en-US"/>
        </w:rPr>
        <w:t>dimana sebagian besar wilayah berada pada ketinggian 850 – 950 m dpl, seperti diperlihatkan pada peta 1</w:t>
      </w:r>
      <w:r w:rsidR="00252856">
        <w:rPr>
          <w:rFonts w:ascii="Times New Roman" w:hAnsi="Times New Roman"/>
          <w:sz w:val="24"/>
          <w:lang w:val="en-US"/>
        </w:rPr>
        <w:t xml:space="preserve">. </w:t>
      </w:r>
    </w:p>
    <w:p w:rsidR="00556042" w:rsidRDefault="00556042" w:rsidP="00556042">
      <w:pPr>
        <w:spacing w:before="120" w:after="0" w:line="240" w:lineRule="auto"/>
        <w:jc w:val="center"/>
        <w:rPr>
          <w:rFonts w:ascii="Times New Roman" w:hAnsi="Times New Roman"/>
          <w:sz w:val="24"/>
          <w:lang w:val="en-US"/>
        </w:rPr>
      </w:pPr>
      <w:r w:rsidRPr="00556042">
        <w:rPr>
          <w:rFonts w:ascii="Times New Roman" w:hAnsi="Times New Roman"/>
          <w:sz w:val="24"/>
          <w:lang w:val="en-US"/>
        </w:rPr>
        <w:drawing>
          <wp:inline distT="0" distB="0" distL="0" distR="0">
            <wp:extent cx="3568387" cy="2390775"/>
            <wp:effectExtent l="19050" t="19050" r="13013" b="28575"/>
            <wp:docPr id="3" name="Picture 2" descr="D:\iDocument\Peta\Peta Final\02 Wilayah Keting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Document\Peta\Peta Final\02 Wilayah Ketinggian.jpg"/>
                    <pic:cNvPicPr>
                      <a:picLocks noChangeAspect="1" noChangeArrowheads="1"/>
                    </pic:cNvPicPr>
                  </pic:nvPicPr>
                  <pic:blipFill>
                    <a:blip r:embed="rId16" cstate="print"/>
                    <a:srcRect/>
                    <a:stretch>
                      <a:fillRect/>
                    </a:stretch>
                  </pic:blipFill>
                  <pic:spPr bwMode="auto">
                    <a:xfrm>
                      <a:off x="0" y="0"/>
                      <a:ext cx="3568387" cy="2390775"/>
                    </a:xfrm>
                    <a:prstGeom prst="rect">
                      <a:avLst/>
                    </a:prstGeom>
                    <a:noFill/>
                    <a:ln w="9525">
                      <a:solidFill>
                        <a:schemeClr val="tx1"/>
                      </a:solidFill>
                      <a:miter lim="800000"/>
                      <a:headEnd/>
                      <a:tailEnd/>
                    </a:ln>
                  </pic:spPr>
                </pic:pic>
              </a:graphicData>
            </a:graphic>
          </wp:inline>
        </w:drawing>
      </w:r>
    </w:p>
    <w:p w:rsidR="00252856" w:rsidRDefault="00252856" w:rsidP="00556042">
      <w:pPr>
        <w:spacing w:after="120" w:line="240" w:lineRule="auto"/>
        <w:ind w:firstLine="547"/>
        <w:jc w:val="both"/>
        <w:rPr>
          <w:rFonts w:ascii="Times New Roman" w:hAnsi="Times New Roman"/>
          <w:sz w:val="24"/>
          <w:lang w:val="en-US"/>
        </w:rPr>
      </w:pPr>
      <w:r>
        <w:rPr>
          <w:rFonts w:ascii="Times New Roman" w:hAnsi="Times New Roman"/>
          <w:sz w:val="24"/>
          <w:lang w:val="en-US"/>
        </w:rPr>
        <w:lastRenderedPageBreak/>
        <w:t xml:space="preserve">Heterogenitas morfologi yang diindikasikan dari kemiringan lerengnya, dimana sekitar 40% wilayah Kota Bukittinggi memiliki kelerengan 8 – 40%, karena berada </w:t>
      </w:r>
      <w:r>
        <w:rPr>
          <w:rFonts w:ascii="Times New Roman" w:hAnsi="Times New Roman"/>
          <w:sz w:val="24"/>
        </w:rPr>
        <w:t>di daerah pegunungan yang memiliki punggungan</w:t>
      </w:r>
      <w:r w:rsidR="003535D9">
        <w:rPr>
          <w:rFonts w:ascii="Times New Roman" w:hAnsi="Times New Roman"/>
          <w:sz w:val="24"/>
          <w:lang w:val="en-US"/>
        </w:rPr>
        <w:t xml:space="preserve"> </w:t>
      </w:r>
      <w:r>
        <w:rPr>
          <w:rFonts w:ascii="Times New Roman" w:hAnsi="Times New Roman"/>
          <w:sz w:val="24"/>
          <w:lang w:val="en-US"/>
        </w:rPr>
        <w:t>bukit</w:t>
      </w:r>
      <w:r>
        <w:rPr>
          <w:rFonts w:ascii="Times New Roman" w:hAnsi="Times New Roman"/>
          <w:sz w:val="24"/>
        </w:rPr>
        <w:t xml:space="preserve"> dan lembah</w:t>
      </w:r>
      <w:r w:rsidR="00556042">
        <w:rPr>
          <w:rFonts w:ascii="Times New Roman" w:hAnsi="Times New Roman"/>
          <w:sz w:val="24"/>
          <w:lang w:val="en-US"/>
        </w:rPr>
        <w:t xml:space="preserve"> (</w:t>
      </w:r>
      <w:r w:rsidR="00804883">
        <w:rPr>
          <w:rFonts w:ascii="Times New Roman" w:hAnsi="Times New Roman"/>
          <w:sz w:val="24"/>
          <w:lang w:val="en-US"/>
        </w:rPr>
        <w:t>peta 2</w:t>
      </w:r>
      <w:r w:rsidR="00556042">
        <w:rPr>
          <w:rFonts w:ascii="Times New Roman" w:hAnsi="Times New Roman"/>
          <w:sz w:val="24"/>
          <w:lang w:val="en-US"/>
        </w:rPr>
        <w:t>)</w:t>
      </w:r>
      <w:r>
        <w:rPr>
          <w:rFonts w:ascii="Times New Roman" w:hAnsi="Times New Roman"/>
          <w:sz w:val="24"/>
          <w:lang w:val="en-US"/>
        </w:rPr>
        <w:t>.</w:t>
      </w:r>
    </w:p>
    <w:p w:rsidR="00804883" w:rsidRDefault="00804883" w:rsidP="00556042">
      <w:pPr>
        <w:pStyle w:val="ListParagraph"/>
        <w:spacing w:after="0" w:line="360" w:lineRule="auto"/>
        <w:ind w:left="0"/>
        <w:jc w:val="center"/>
        <w:rPr>
          <w:rFonts w:ascii="Times New Roman" w:hAnsi="Times New Roman"/>
          <w:sz w:val="24"/>
          <w:lang w:val="en-US"/>
        </w:rPr>
      </w:pPr>
      <w:r>
        <w:rPr>
          <w:noProof/>
          <w:lang w:val="en-US"/>
        </w:rPr>
        <w:drawing>
          <wp:inline distT="0" distB="0" distL="0" distR="0">
            <wp:extent cx="3515291" cy="2355200"/>
            <wp:effectExtent l="19050" t="19050" r="28009" b="26050"/>
            <wp:docPr id="18" name="Picture 3" descr="D:\iDocument\Peta\Peta Final\03 Wilayah Ler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Document\Peta\Peta Final\03 Wilayah Lereng.jpg"/>
                    <pic:cNvPicPr>
                      <a:picLocks noChangeAspect="1" noChangeArrowheads="1"/>
                    </pic:cNvPicPr>
                  </pic:nvPicPr>
                  <pic:blipFill>
                    <a:blip r:embed="rId17" cstate="print"/>
                    <a:srcRect/>
                    <a:stretch>
                      <a:fillRect/>
                    </a:stretch>
                  </pic:blipFill>
                  <pic:spPr bwMode="auto">
                    <a:xfrm>
                      <a:off x="0" y="0"/>
                      <a:ext cx="3515283" cy="2355195"/>
                    </a:xfrm>
                    <a:prstGeom prst="rect">
                      <a:avLst/>
                    </a:prstGeom>
                    <a:noFill/>
                    <a:ln w="9525">
                      <a:solidFill>
                        <a:schemeClr val="tx1"/>
                      </a:solidFill>
                      <a:miter lim="800000"/>
                      <a:headEnd/>
                      <a:tailEnd/>
                    </a:ln>
                  </pic:spPr>
                </pic:pic>
              </a:graphicData>
            </a:graphic>
          </wp:inline>
        </w:drawing>
      </w:r>
    </w:p>
    <w:p w:rsidR="00597F14" w:rsidRPr="00F1071D" w:rsidRDefault="00F1071D" w:rsidP="00556042">
      <w:pPr>
        <w:tabs>
          <w:tab w:val="left" w:pos="360"/>
        </w:tabs>
        <w:spacing w:before="120" w:after="0" w:line="240" w:lineRule="auto"/>
        <w:ind w:left="360" w:hanging="360"/>
        <w:jc w:val="both"/>
        <w:rPr>
          <w:rFonts w:ascii="Times New Roman" w:hAnsi="Times New Roman"/>
          <w:b/>
          <w:sz w:val="24"/>
        </w:rPr>
      </w:pPr>
      <w:r>
        <w:rPr>
          <w:rFonts w:ascii="Times New Roman" w:hAnsi="Times New Roman"/>
          <w:b/>
          <w:sz w:val="24"/>
          <w:lang w:val="en-US"/>
        </w:rPr>
        <w:t>4.2</w:t>
      </w:r>
      <w:r>
        <w:rPr>
          <w:rFonts w:ascii="Times New Roman" w:hAnsi="Times New Roman"/>
          <w:b/>
          <w:sz w:val="24"/>
          <w:lang w:val="en-US"/>
        </w:rPr>
        <w:tab/>
      </w:r>
      <w:r w:rsidR="004C58CD">
        <w:rPr>
          <w:rFonts w:ascii="Times New Roman" w:hAnsi="Times New Roman"/>
          <w:b/>
          <w:sz w:val="24"/>
          <w:lang w:val="en-US"/>
        </w:rPr>
        <w:t xml:space="preserve">Kuat Sinyal </w:t>
      </w:r>
      <w:r>
        <w:rPr>
          <w:rFonts w:ascii="Times New Roman" w:hAnsi="Times New Roman"/>
          <w:b/>
          <w:sz w:val="24"/>
          <w:lang w:val="en-US"/>
        </w:rPr>
        <w:t>Telepon Seluler di Kota Bukittinggi</w:t>
      </w:r>
    </w:p>
    <w:p w:rsidR="00597F14" w:rsidRDefault="004C58CD" w:rsidP="00556042">
      <w:pPr>
        <w:spacing w:before="120" w:after="240" w:line="240" w:lineRule="auto"/>
        <w:ind w:firstLine="706"/>
        <w:jc w:val="both"/>
        <w:rPr>
          <w:rFonts w:ascii="Times New Roman" w:hAnsi="Times New Roman"/>
          <w:sz w:val="24"/>
          <w:lang w:val="en-US"/>
        </w:rPr>
      </w:pPr>
      <w:r>
        <w:rPr>
          <w:rFonts w:ascii="Times New Roman" w:hAnsi="Times New Roman"/>
          <w:sz w:val="24"/>
          <w:lang w:val="en-US"/>
        </w:rPr>
        <w:t xml:space="preserve">Hubungan telekomunikasi HP di Kota Bukittinggi pada tahun 2010 oleh operator Merah dilayani dari </w:t>
      </w:r>
      <w:r w:rsidR="00597F14">
        <w:rPr>
          <w:rFonts w:ascii="Times New Roman" w:hAnsi="Times New Roman"/>
          <w:sz w:val="24"/>
        </w:rPr>
        <w:t>19 BTS</w:t>
      </w:r>
      <w:r>
        <w:rPr>
          <w:rFonts w:ascii="Times New Roman" w:hAnsi="Times New Roman"/>
          <w:sz w:val="24"/>
          <w:lang w:val="en-US"/>
        </w:rPr>
        <w:t>, d</w:t>
      </w:r>
      <w:r w:rsidR="00597F14">
        <w:rPr>
          <w:rFonts w:ascii="Times New Roman" w:hAnsi="Times New Roman"/>
          <w:sz w:val="24"/>
        </w:rPr>
        <w:t xml:space="preserve">imana 3 BTS </w:t>
      </w:r>
      <w:r>
        <w:rPr>
          <w:rFonts w:ascii="Times New Roman" w:hAnsi="Times New Roman"/>
          <w:sz w:val="24"/>
          <w:lang w:val="en-US"/>
        </w:rPr>
        <w:t xml:space="preserve">tersebut </w:t>
      </w:r>
      <w:r w:rsidR="00597F14">
        <w:rPr>
          <w:rFonts w:ascii="Times New Roman" w:hAnsi="Times New Roman"/>
          <w:sz w:val="24"/>
        </w:rPr>
        <w:t>berada di luar Kota Bukittinggi</w:t>
      </w:r>
      <w:r>
        <w:rPr>
          <w:rFonts w:ascii="Times New Roman" w:hAnsi="Times New Roman"/>
          <w:sz w:val="24"/>
          <w:lang w:val="en-US"/>
        </w:rPr>
        <w:t>, adapun hubungan telekomunikasi melalui operator Hitam dijangkau dari empat (4) BTS.</w:t>
      </w:r>
    </w:p>
    <w:p w:rsidR="004C58CD" w:rsidRDefault="00F548C8" w:rsidP="004C58CD">
      <w:pPr>
        <w:spacing w:before="120" w:after="0" w:line="240" w:lineRule="auto"/>
        <w:ind w:firstLine="709"/>
        <w:jc w:val="both"/>
        <w:rPr>
          <w:rFonts w:ascii="Times New Roman" w:hAnsi="Times New Roman"/>
          <w:sz w:val="24"/>
          <w:lang w:val="en-US"/>
        </w:rPr>
      </w:pPr>
      <w:r>
        <w:rPr>
          <w:rFonts w:ascii="Times New Roman" w:hAnsi="Times New Roman"/>
          <w:noProof/>
          <w:sz w:val="24"/>
          <w:lang w:val="en-US" w:eastAsia="zh-TW"/>
        </w:rPr>
        <w:pict>
          <v:shapetype id="_x0000_t202" coordsize="21600,21600" o:spt="202" path="m,l,21600r21600,l21600,xe">
            <v:stroke joinstyle="miter"/>
            <v:path gradientshapeok="t" o:connecttype="rect"/>
          </v:shapetype>
          <v:shape id="_x0000_s1041" type="#_x0000_t202" style="position:absolute;left:0;text-align:left;margin-left:220.15pt;margin-top:-2.55pt;width:175.45pt;height:113.25pt;z-index:251666432;mso-width-relative:margin;mso-height-relative:margin">
            <v:textbox>
              <w:txbxContent>
                <w:p w:rsidR="003D08D9" w:rsidRDefault="003D08D9">
                  <w:r>
                    <w:rPr>
                      <w:noProof/>
                      <w:lang w:val="en-US"/>
                    </w:rPr>
                    <w:drawing>
                      <wp:inline distT="0" distB="0" distL="0" distR="0">
                        <wp:extent cx="1990725" cy="1323975"/>
                        <wp:effectExtent l="19050" t="0" r="9525" b="0"/>
                        <wp:docPr id="21" name="Picture 9" descr="C:\Users\Alhamdy\Desktop\Lomba foto\Ngarai Sianok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hamdy\Desktop\Lomba foto\Ngarai Sianok (6).jpg"/>
                                <pic:cNvPicPr>
                                  <a:picLocks noChangeAspect="1" noChangeArrowheads="1"/>
                                </pic:cNvPicPr>
                              </pic:nvPicPr>
                              <pic:blipFill>
                                <a:blip r:embed="rId18"/>
                                <a:srcRect/>
                                <a:stretch>
                                  <a:fillRect/>
                                </a:stretch>
                              </pic:blipFill>
                              <pic:spPr bwMode="auto">
                                <a:xfrm>
                                  <a:off x="0" y="0"/>
                                  <a:ext cx="1997655" cy="1328584"/>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lang w:val="en-US" w:eastAsia="zh-TW"/>
        </w:rPr>
        <w:pict>
          <v:shape id="_x0000_s1042" type="#_x0000_t202" style="position:absolute;left:0;text-align:left;margin-left:28.4pt;margin-top:-1.55pt;width:169.6pt;height:108.5pt;z-index:251668480;mso-width-relative:margin;mso-height-relative:margin">
            <v:textbox>
              <w:txbxContent>
                <w:p w:rsidR="003D08D9" w:rsidRDefault="004E227C">
                  <w:r>
                    <w:rPr>
                      <w:noProof/>
                      <w:lang w:val="en-US"/>
                    </w:rPr>
                    <w:drawing>
                      <wp:inline distT="0" distB="0" distL="0" distR="0">
                        <wp:extent cx="1943100" cy="1302399"/>
                        <wp:effectExtent l="19050" t="0" r="0" b="0"/>
                        <wp:docPr id="38" name="Picture 8" descr="C:\Users\Alhamdy\Desktop\Lomba foto\Panora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hamdy\Desktop\Lomba foto\Panorama (3).jpg"/>
                                <pic:cNvPicPr>
                                  <a:picLocks noChangeAspect="1" noChangeArrowheads="1"/>
                                </pic:cNvPicPr>
                              </pic:nvPicPr>
                              <pic:blipFill>
                                <a:blip r:embed="rId19"/>
                                <a:srcRect/>
                                <a:stretch>
                                  <a:fillRect/>
                                </a:stretch>
                              </pic:blipFill>
                              <pic:spPr bwMode="auto">
                                <a:xfrm>
                                  <a:off x="0" y="0"/>
                                  <a:ext cx="1943100" cy="1302399"/>
                                </a:xfrm>
                                <a:prstGeom prst="rect">
                                  <a:avLst/>
                                </a:prstGeom>
                                <a:noFill/>
                                <a:ln w="9525">
                                  <a:noFill/>
                                  <a:miter lim="800000"/>
                                  <a:headEnd/>
                                  <a:tailEnd/>
                                </a:ln>
                              </pic:spPr>
                            </pic:pic>
                          </a:graphicData>
                        </a:graphic>
                      </wp:inline>
                    </w:drawing>
                  </w:r>
                </w:p>
              </w:txbxContent>
            </v:textbox>
          </v:shape>
        </w:pict>
      </w:r>
    </w:p>
    <w:p w:rsidR="004C58CD" w:rsidRDefault="004C58CD" w:rsidP="004C58CD">
      <w:pPr>
        <w:spacing w:before="120" w:after="0" w:line="240" w:lineRule="auto"/>
        <w:ind w:firstLine="709"/>
        <w:jc w:val="both"/>
        <w:rPr>
          <w:rFonts w:ascii="Times New Roman" w:hAnsi="Times New Roman"/>
          <w:sz w:val="24"/>
          <w:lang w:val="en-US"/>
        </w:rPr>
      </w:pPr>
    </w:p>
    <w:p w:rsidR="004C58CD" w:rsidRPr="004C58CD" w:rsidRDefault="004C58CD" w:rsidP="004C58CD">
      <w:pPr>
        <w:spacing w:before="120" w:after="0" w:line="240" w:lineRule="auto"/>
        <w:ind w:firstLine="709"/>
        <w:jc w:val="both"/>
        <w:rPr>
          <w:rFonts w:ascii="Times New Roman" w:hAnsi="Times New Roman"/>
          <w:sz w:val="24"/>
          <w:lang w:val="en-US"/>
        </w:rPr>
      </w:pPr>
    </w:p>
    <w:p w:rsidR="0011530E" w:rsidRDefault="0011530E" w:rsidP="00597F14">
      <w:pPr>
        <w:spacing w:line="360" w:lineRule="auto"/>
        <w:ind w:firstLine="709"/>
        <w:jc w:val="both"/>
        <w:rPr>
          <w:rFonts w:ascii="Times New Roman" w:hAnsi="Times New Roman"/>
          <w:sz w:val="24"/>
          <w:lang w:val="en-US"/>
        </w:rPr>
      </w:pPr>
    </w:p>
    <w:p w:rsidR="0011530E" w:rsidRDefault="0011530E" w:rsidP="00597F14">
      <w:pPr>
        <w:spacing w:line="360" w:lineRule="auto"/>
        <w:ind w:firstLine="709"/>
        <w:jc w:val="both"/>
        <w:rPr>
          <w:rFonts w:ascii="Times New Roman" w:hAnsi="Times New Roman"/>
          <w:sz w:val="24"/>
          <w:lang w:val="en-US"/>
        </w:rPr>
      </w:pPr>
    </w:p>
    <w:p w:rsidR="0011530E" w:rsidRDefault="00F548C8" w:rsidP="00597F14">
      <w:pPr>
        <w:spacing w:line="360" w:lineRule="auto"/>
        <w:ind w:firstLine="709"/>
        <w:jc w:val="both"/>
        <w:rPr>
          <w:rFonts w:ascii="Times New Roman" w:hAnsi="Times New Roman"/>
          <w:sz w:val="24"/>
          <w:lang w:val="en-US"/>
        </w:rPr>
      </w:pPr>
      <w:r>
        <w:rPr>
          <w:rFonts w:ascii="Times New Roman" w:hAnsi="Times New Roman"/>
          <w:noProof/>
          <w:sz w:val="24"/>
          <w:lang w:val="en-US" w:eastAsia="zh-TW"/>
        </w:rPr>
        <w:pict>
          <v:shape id="_x0000_s1044" type="#_x0000_t202" style="position:absolute;left:0;text-align:left;margin-left:212.45pt;margin-top:6.4pt;width:183.15pt;height:241.5pt;z-index:251672576;mso-width-relative:margin;mso-height-relative:margin">
            <v:textbox>
              <w:txbxContent>
                <w:p w:rsidR="003D08D9" w:rsidRDefault="003D08D9">
                  <w:r>
                    <w:rPr>
                      <w:noProof/>
                      <w:lang w:val="en-US"/>
                    </w:rPr>
                    <w:drawing>
                      <wp:inline distT="0" distB="0" distL="0" distR="0">
                        <wp:extent cx="2238375" cy="2989829"/>
                        <wp:effectExtent l="19050" t="0" r="9525" b="0"/>
                        <wp:docPr id="27" name="Picture 12" descr="C:\Users\Alhamdy\Desktop\Lomba foto\Jam Gada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hamdy\Desktop\Lomba foto\Jam Gadang (8).jpg"/>
                                <pic:cNvPicPr>
                                  <a:picLocks noChangeAspect="1" noChangeArrowheads="1"/>
                                </pic:cNvPicPr>
                              </pic:nvPicPr>
                              <pic:blipFill>
                                <a:blip r:embed="rId20"/>
                                <a:srcRect/>
                                <a:stretch>
                                  <a:fillRect/>
                                </a:stretch>
                              </pic:blipFill>
                              <pic:spPr bwMode="auto">
                                <a:xfrm>
                                  <a:off x="0" y="0"/>
                                  <a:ext cx="2241312" cy="2993752"/>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lang w:val="en-US" w:eastAsia="zh-TW"/>
        </w:rPr>
        <w:pict>
          <v:shape id="_x0000_s1043" type="#_x0000_t202" style="position:absolute;left:0;text-align:left;margin-left:28.4pt;margin-top:3.25pt;width:169.2pt;height:121.65pt;z-index:251670528;mso-width-relative:margin;mso-height-relative:margin">
            <v:textbox>
              <w:txbxContent>
                <w:p w:rsidR="003D08D9" w:rsidRDefault="003D08D9">
                  <w:r>
                    <w:rPr>
                      <w:noProof/>
                      <w:lang w:val="en-US"/>
                    </w:rPr>
                    <w:drawing>
                      <wp:inline distT="0" distB="0" distL="0" distR="0">
                        <wp:extent cx="1943100" cy="1450848"/>
                        <wp:effectExtent l="19050" t="0" r="0" b="0"/>
                        <wp:docPr id="25" name="Picture 5" descr="C:\Users\Alhamdy\Desktop\Lomba foto\Ngarai Sian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hamdy\Desktop\Lomba foto\Ngarai Sianok (1).jpg"/>
                                <pic:cNvPicPr>
                                  <a:picLocks noChangeAspect="1" noChangeArrowheads="1"/>
                                </pic:cNvPicPr>
                              </pic:nvPicPr>
                              <pic:blipFill>
                                <a:blip r:embed="rId21"/>
                                <a:srcRect/>
                                <a:stretch>
                                  <a:fillRect/>
                                </a:stretch>
                              </pic:blipFill>
                              <pic:spPr bwMode="auto">
                                <a:xfrm>
                                  <a:off x="0" y="0"/>
                                  <a:ext cx="1943764" cy="1451344"/>
                                </a:xfrm>
                                <a:prstGeom prst="rect">
                                  <a:avLst/>
                                </a:prstGeom>
                                <a:noFill/>
                                <a:ln w="9525">
                                  <a:noFill/>
                                  <a:miter lim="800000"/>
                                  <a:headEnd/>
                                  <a:tailEnd/>
                                </a:ln>
                              </pic:spPr>
                            </pic:pic>
                          </a:graphicData>
                        </a:graphic>
                      </wp:inline>
                    </w:drawing>
                  </w:r>
                </w:p>
              </w:txbxContent>
            </v:textbox>
          </v:shape>
        </w:pict>
      </w:r>
    </w:p>
    <w:p w:rsidR="0011530E" w:rsidRDefault="0011530E" w:rsidP="00597F14">
      <w:pPr>
        <w:spacing w:line="360" w:lineRule="auto"/>
        <w:ind w:firstLine="709"/>
        <w:jc w:val="both"/>
        <w:rPr>
          <w:rFonts w:ascii="Times New Roman" w:hAnsi="Times New Roman"/>
          <w:sz w:val="24"/>
          <w:lang w:val="en-US"/>
        </w:rPr>
      </w:pPr>
    </w:p>
    <w:p w:rsidR="0011530E" w:rsidRDefault="0011530E" w:rsidP="00597F14">
      <w:pPr>
        <w:spacing w:line="360" w:lineRule="auto"/>
        <w:ind w:firstLine="709"/>
        <w:jc w:val="both"/>
        <w:rPr>
          <w:rFonts w:ascii="Times New Roman" w:hAnsi="Times New Roman"/>
          <w:sz w:val="24"/>
          <w:lang w:val="en-US"/>
        </w:rPr>
      </w:pPr>
    </w:p>
    <w:p w:rsidR="0011530E" w:rsidRDefault="0011530E" w:rsidP="00597F14">
      <w:pPr>
        <w:spacing w:line="360" w:lineRule="auto"/>
        <w:ind w:firstLine="709"/>
        <w:jc w:val="both"/>
        <w:rPr>
          <w:rFonts w:ascii="Times New Roman" w:hAnsi="Times New Roman"/>
          <w:sz w:val="24"/>
          <w:lang w:val="en-US"/>
        </w:rPr>
      </w:pPr>
    </w:p>
    <w:p w:rsidR="0011530E" w:rsidRDefault="00F548C8" w:rsidP="00597F14">
      <w:pPr>
        <w:spacing w:line="360" w:lineRule="auto"/>
        <w:ind w:firstLine="709"/>
        <w:jc w:val="both"/>
        <w:rPr>
          <w:rFonts w:ascii="Times New Roman" w:hAnsi="Times New Roman"/>
          <w:sz w:val="24"/>
          <w:lang w:val="en-US"/>
        </w:rPr>
      </w:pPr>
      <w:r>
        <w:rPr>
          <w:rFonts w:ascii="Times New Roman" w:hAnsi="Times New Roman"/>
          <w:noProof/>
          <w:sz w:val="24"/>
          <w:lang w:val="en-US" w:eastAsia="zh-TW"/>
        </w:rPr>
        <w:pict>
          <v:shape id="_x0000_s1045" type="#_x0000_t202" style="position:absolute;left:0;text-align:left;margin-left:28.05pt;margin-top:10.4pt;width:169.55pt;height:113.95pt;z-index:251674624;mso-width-relative:margin;mso-height-relative:margin">
            <v:textbox>
              <w:txbxContent>
                <w:p w:rsidR="003D08D9" w:rsidRDefault="003D08D9">
                  <w:r>
                    <w:rPr>
                      <w:noProof/>
                      <w:lang w:val="en-US"/>
                    </w:rPr>
                    <w:drawing>
                      <wp:inline distT="0" distB="0" distL="0" distR="0">
                        <wp:extent cx="1919812" cy="1343025"/>
                        <wp:effectExtent l="19050" t="0" r="4238" b="0"/>
                        <wp:docPr id="29" name="Picture 1" descr="C:\Users\Alhamdy\Desktop\Lomba foto\B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hamdy\Desktop\Lomba foto\BTS (1).jpg"/>
                                <pic:cNvPicPr>
                                  <a:picLocks noChangeAspect="1" noChangeArrowheads="1"/>
                                </pic:cNvPicPr>
                              </pic:nvPicPr>
                              <pic:blipFill>
                                <a:blip r:embed="rId22"/>
                                <a:srcRect/>
                                <a:stretch>
                                  <a:fillRect/>
                                </a:stretch>
                              </pic:blipFill>
                              <pic:spPr bwMode="auto">
                                <a:xfrm>
                                  <a:off x="0" y="0"/>
                                  <a:ext cx="1928623" cy="1349189"/>
                                </a:xfrm>
                                <a:prstGeom prst="rect">
                                  <a:avLst/>
                                </a:prstGeom>
                                <a:noFill/>
                                <a:ln w="9525">
                                  <a:noFill/>
                                  <a:miter lim="800000"/>
                                  <a:headEnd/>
                                  <a:tailEnd/>
                                </a:ln>
                              </pic:spPr>
                            </pic:pic>
                          </a:graphicData>
                        </a:graphic>
                      </wp:inline>
                    </w:drawing>
                  </w:r>
                </w:p>
              </w:txbxContent>
            </v:textbox>
          </v:shape>
        </w:pict>
      </w:r>
    </w:p>
    <w:p w:rsidR="0011530E" w:rsidRDefault="0011530E" w:rsidP="00597F14">
      <w:pPr>
        <w:spacing w:line="360" w:lineRule="auto"/>
        <w:ind w:firstLine="709"/>
        <w:jc w:val="both"/>
        <w:rPr>
          <w:rFonts w:ascii="Times New Roman" w:hAnsi="Times New Roman"/>
          <w:sz w:val="24"/>
          <w:lang w:val="en-US"/>
        </w:rPr>
      </w:pPr>
    </w:p>
    <w:p w:rsidR="0011530E" w:rsidRDefault="0011530E" w:rsidP="00597F14">
      <w:pPr>
        <w:spacing w:line="360" w:lineRule="auto"/>
        <w:ind w:firstLine="709"/>
        <w:jc w:val="both"/>
        <w:rPr>
          <w:rFonts w:ascii="Times New Roman" w:hAnsi="Times New Roman"/>
          <w:sz w:val="24"/>
          <w:lang w:val="en-US"/>
        </w:rPr>
      </w:pPr>
    </w:p>
    <w:p w:rsidR="0011530E" w:rsidRDefault="0011530E" w:rsidP="00597F14">
      <w:pPr>
        <w:spacing w:line="360" w:lineRule="auto"/>
        <w:ind w:firstLine="709"/>
        <w:jc w:val="both"/>
        <w:rPr>
          <w:rFonts w:ascii="Times New Roman" w:hAnsi="Times New Roman"/>
          <w:sz w:val="24"/>
          <w:lang w:val="en-US"/>
        </w:rPr>
      </w:pPr>
    </w:p>
    <w:p w:rsidR="0011530E" w:rsidRDefault="0011530E" w:rsidP="004E227C">
      <w:pPr>
        <w:spacing w:after="0" w:line="240" w:lineRule="auto"/>
        <w:ind w:firstLine="706"/>
        <w:jc w:val="both"/>
        <w:rPr>
          <w:rFonts w:ascii="Times New Roman" w:hAnsi="Times New Roman"/>
          <w:sz w:val="24"/>
          <w:lang w:val="en-US"/>
        </w:rPr>
      </w:pPr>
    </w:p>
    <w:p w:rsidR="00C828C2" w:rsidRDefault="00C828C2" w:rsidP="00C828C2">
      <w:pPr>
        <w:tabs>
          <w:tab w:val="left" w:pos="540"/>
        </w:tabs>
        <w:spacing w:before="120" w:after="0" w:line="240" w:lineRule="auto"/>
        <w:ind w:left="540" w:hanging="540"/>
        <w:jc w:val="both"/>
        <w:rPr>
          <w:rFonts w:ascii="Times New Roman" w:hAnsi="Times New Roman"/>
          <w:b/>
          <w:sz w:val="24"/>
        </w:rPr>
      </w:pPr>
      <w:r>
        <w:rPr>
          <w:rFonts w:ascii="Times New Roman" w:hAnsi="Times New Roman"/>
          <w:b/>
          <w:sz w:val="24"/>
          <w:lang w:val="en-US"/>
        </w:rPr>
        <w:t>4.2.1</w:t>
      </w:r>
      <w:r>
        <w:rPr>
          <w:rFonts w:ascii="Times New Roman" w:hAnsi="Times New Roman"/>
          <w:b/>
          <w:sz w:val="24"/>
          <w:lang w:val="en-US"/>
        </w:rPr>
        <w:tab/>
      </w:r>
      <w:r>
        <w:rPr>
          <w:rFonts w:ascii="Times New Roman" w:hAnsi="Times New Roman"/>
          <w:b/>
          <w:sz w:val="24"/>
        </w:rPr>
        <w:t xml:space="preserve">Pola Spasial Kuat Sinyal Operator </w:t>
      </w:r>
      <w:r>
        <w:rPr>
          <w:rFonts w:ascii="Times New Roman" w:hAnsi="Times New Roman"/>
          <w:b/>
          <w:sz w:val="24"/>
          <w:lang w:val="en-US"/>
        </w:rPr>
        <w:t>Merah</w:t>
      </w:r>
    </w:p>
    <w:p w:rsidR="006F6C34" w:rsidRPr="0046194B" w:rsidRDefault="00C828C2" w:rsidP="006F6C34">
      <w:pPr>
        <w:tabs>
          <w:tab w:val="left" w:pos="540"/>
        </w:tabs>
        <w:spacing w:before="120" w:after="0" w:line="240" w:lineRule="auto"/>
        <w:ind w:firstLine="540"/>
        <w:jc w:val="both"/>
        <w:rPr>
          <w:rFonts w:ascii="Times New Roman" w:hAnsi="Times New Roman"/>
          <w:sz w:val="24"/>
          <w:lang w:val="en-US"/>
        </w:rPr>
      </w:pPr>
      <w:r>
        <w:rPr>
          <w:rFonts w:ascii="Times New Roman" w:hAnsi="Times New Roman"/>
          <w:sz w:val="24"/>
          <w:lang w:val="en-US"/>
        </w:rPr>
        <w:t>Pola spasial kuat sinyal operator Merah (peta 4) memperlihatkan bentuk yang kompak, mengikuti struktur jaringan jalan dan sebaran permukiman di Kota Bukittinggi, dimana makin ke arah pinggiran kota semakin berkurang kuat sinyalnya, terutama ke arah utara dan timur kota.</w:t>
      </w:r>
      <w:r w:rsidR="00556042">
        <w:rPr>
          <w:rFonts w:ascii="Times New Roman" w:hAnsi="Times New Roman"/>
          <w:sz w:val="24"/>
          <w:lang w:val="en-US"/>
        </w:rPr>
        <w:t xml:space="preserve"> </w:t>
      </w:r>
      <w:r w:rsidR="006F6C34">
        <w:rPr>
          <w:rFonts w:ascii="Times New Roman" w:hAnsi="Times New Roman"/>
          <w:sz w:val="24"/>
          <w:lang w:val="en-US"/>
        </w:rPr>
        <w:t xml:space="preserve">Wilayah kuat </w:t>
      </w:r>
      <w:r w:rsidR="006F6C34">
        <w:rPr>
          <w:rFonts w:ascii="Times New Roman" w:hAnsi="Times New Roman"/>
          <w:sz w:val="24"/>
        </w:rPr>
        <w:t>sinyal 1 ( &gt; -60 dBm )</w:t>
      </w:r>
      <w:r w:rsidR="006F6C34">
        <w:rPr>
          <w:rFonts w:ascii="Times New Roman" w:hAnsi="Times New Roman"/>
          <w:sz w:val="24"/>
          <w:lang w:val="en-US"/>
        </w:rPr>
        <w:t xml:space="preserve"> </w:t>
      </w:r>
      <w:r w:rsidR="006F6C34">
        <w:rPr>
          <w:rFonts w:ascii="Times New Roman" w:hAnsi="Times New Roman"/>
          <w:sz w:val="24"/>
        </w:rPr>
        <w:t>sebagian besar berada pada ketinggian 851 – 900 m dpl</w:t>
      </w:r>
      <w:r w:rsidR="006F6C34">
        <w:rPr>
          <w:rFonts w:ascii="Times New Roman" w:hAnsi="Times New Roman"/>
          <w:sz w:val="24"/>
          <w:lang w:val="en-US"/>
        </w:rPr>
        <w:t>., p</w:t>
      </w:r>
      <w:r w:rsidR="006F6C34">
        <w:rPr>
          <w:rFonts w:ascii="Times New Roman" w:hAnsi="Times New Roman"/>
          <w:sz w:val="24"/>
        </w:rPr>
        <w:t xml:space="preserve">ada umumnya berada pada daerah pemukiman dan daerah yang memiliki aksesbilitas yang tinggi. Sedangkan </w:t>
      </w:r>
      <w:r w:rsidR="006F6C34">
        <w:rPr>
          <w:rFonts w:ascii="Times New Roman" w:hAnsi="Times New Roman"/>
          <w:sz w:val="24"/>
          <w:lang w:val="en-US"/>
        </w:rPr>
        <w:t xml:space="preserve">wilayah </w:t>
      </w:r>
      <w:r w:rsidR="006F6C34">
        <w:rPr>
          <w:rFonts w:ascii="Times New Roman" w:hAnsi="Times New Roman"/>
          <w:sz w:val="24"/>
        </w:rPr>
        <w:t>ku</w:t>
      </w:r>
      <w:r w:rsidR="006F6C34">
        <w:rPr>
          <w:rFonts w:ascii="Times New Roman" w:hAnsi="Times New Roman"/>
          <w:sz w:val="24"/>
          <w:lang w:val="en-US"/>
        </w:rPr>
        <w:t>at</w:t>
      </w:r>
      <w:r w:rsidR="006F6C34">
        <w:rPr>
          <w:rFonts w:ascii="Times New Roman" w:hAnsi="Times New Roman"/>
          <w:sz w:val="24"/>
        </w:rPr>
        <w:t xml:space="preserve"> sinyal 2 dan </w:t>
      </w:r>
      <w:r w:rsidR="006F6C34">
        <w:rPr>
          <w:rFonts w:ascii="Times New Roman" w:hAnsi="Times New Roman"/>
          <w:sz w:val="24"/>
          <w:lang w:val="en-US"/>
        </w:rPr>
        <w:t xml:space="preserve">kuat sinyal </w:t>
      </w:r>
      <w:r w:rsidR="006F6C34">
        <w:rPr>
          <w:rFonts w:ascii="Times New Roman" w:hAnsi="Times New Roman"/>
          <w:sz w:val="24"/>
        </w:rPr>
        <w:t>3 berada pada daerah pe</w:t>
      </w:r>
      <w:r w:rsidR="006F6C34">
        <w:rPr>
          <w:rFonts w:ascii="Times New Roman" w:hAnsi="Times New Roman"/>
          <w:sz w:val="24"/>
          <w:lang w:val="en-US"/>
        </w:rPr>
        <w:t>r</w:t>
      </w:r>
      <w:r w:rsidR="006F6C34">
        <w:rPr>
          <w:rFonts w:ascii="Times New Roman" w:hAnsi="Times New Roman"/>
          <w:sz w:val="24"/>
        </w:rPr>
        <w:t xml:space="preserve">mukiman </w:t>
      </w:r>
      <w:r w:rsidR="006F6C34">
        <w:rPr>
          <w:rFonts w:ascii="Times New Roman" w:hAnsi="Times New Roman"/>
          <w:sz w:val="24"/>
          <w:lang w:val="en-US"/>
        </w:rPr>
        <w:t xml:space="preserve">yang </w:t>
      </w:r>
      <w:r w:rsidR="006F6C34">
        <w:rPr>
          <w:rFonts w:ascii="Times New Roman" w:hAnsi="Times New Roman"/>
          <w:sz w:val="24"/>
        </w:rPr>
        <w:t>jarang</w:t>
      </w:r>
      <w:r w:rsidR="006F6C34">
        <w:rPr>
          <w:rFonts w:ascii="Times New Roman" w:hAnsi="Times New Roman"/>
          <w:sz w:val="24"/>
          <w:lang w:val="en-US"/>
        </w:rPr>
        <w:t xml:space="preserve"> dengan </w:t>
      </w:r>
      <w:r w:rsidR="006F6C34">
        <w:rPr>
          <w:rFonts w:ascii="Times New Roman" w:hAnsi="Times New Roman"/>
          <w:sz w:val="24"/>
        </w:rPr>
        <w:t>aksesbilitas</w:t>
      </w:r>
      <w:r w:rsidR="006F6C34">
        <w:rPr>
          <w:rFonts w:ascii="Times New Roman" w:hAnsi="Times New Roman"/>
          <w:sz w:val="24"/>
          <w:lang w:val="en-US"/>
        </w:rPr>
        <w:t xml:space="preserve"> yang tergolong </w:t>
      </w:r>
      <w:r w:rsidR="006F6C34">
        <w:rPr>
          <w:rFonts w:ascii="Times New Roman" w:hAnsi="Times New Roman"/>
          <w:sz w:val="24"/>
        </w:rPr>
        <w:t xml:space="preserve">rendah. </w:t>
      </w:r>
      <w:r w:rsidR="0046194B">
        <w:rPr>
          <w:rFonts w:ascii="Times New Roman" w:hAnsi="Times New Roman"/>
          <w:sz w:val="24"/>
          <w:lang w:val="en-US"/>
        </w:rPr>
        <w:t>Distribusi wilayah kuat sinyal operator Merah di Kota Bukittinggi disajikan pada tabel 2 berikut ini:</w:t>
      </w:r>
    </w:p>
    <w:p w:rsidR="0046194B" w:rsidRPr="00645EEE" w:rsidRDefault="0046194B" w:rsidP="009A54D0">
      <w:pPr>
        <w:spacing w:before="120" w:after="120" w:line="240" w:lineRule="auto"/>
        <w:jc w:val="center"/>
        <w:rPr>
          <w:rFonts w:ascii="Times New Roman" w:hAnsi="Times New Roman"/>
          <w:sz w:val="24"/>
        </w:rPr>
      </w:pPr>
      <w:r>
        <w:rPr>
          <w:rFonts w:ascii="Times New Roman" w:hAnsi="Times New Roman"/>
          <w:sz w:val="24"/>
        </w:rPr>
        <w:t xml:space="preserve">Tabel </w:t>
      </w:r>
      <w:r>
        <w:rPr>
          <w:rFonts w:ascii="Times New Roman" w:hAnsi="Times New Roman"/>
          <w:sz w:val="24"/>
          <w:lang w:val="en-US"/>
        </w:rPr>
        <w:t>2</w:t>
      </w:r>
      <w:r>
        <w:rPr>
          <w:rFonts w:ascii="Times New Roman" w:hAnsi="Times New Roman"/>
          <w:sz w:val="24"/>
        </w:rPr>
        <w:t xml:space="preserve">. Luas wilayah kuat sinyal operator </w:t>
      </w:r>
      <w:r>
        <w:rPr>
          <w:rFonts w:ascii="Times New Roman" w:hAnsi="Times New Roman"/>
          <w:sz w:val="24"/>
          <w:lang w:val="en-US"/>
        </w:rPr>
        <w:t>M</w:t>
      </w:r>
      <w:r>
        <w:rPr>
          <w:rFonts w:ascii="Times New Roman" w:hAnsi="Times New Roman"/>
          <w:sz w:val="24"/>
        </w:rPr>
        <w:t>erah</w:t>
      </w:r>
    </w:p>
    <w:tbl>
      <w:tblPr>
        <w:tblW w:w="4528" w:type="dxa"/>
        <w:tblInd w:w="2235" w:type="dxa"/>
        <w:tblLook w:val="04A0"/>
      </w:tblPr>
      <w:tblGrid>
        <w:gridCol w:w="1653"/>
        <w:gridCol w:w="1530"/>
        <w:gridCol w:w="1345"/>
      </w:tblGrid>
      <w:tr w:rsidR="00A8649B" w:rsidRPr="007B07E6" w:rsidTr="00A8649B">
        <w:trPr>
          <w:trHeight w:val="315"/>
        </w:trPr>
        <w:tc>
          <w:tcPr>
            <w:tcW w:w="1653" w:type="dxa"/>
            <w:vMerge w:val="restart"/>
            <w:tcBorders>
              <w:top w:val="single" w:sz="8" w:space="0" w:color="auto"/>
              <w:left w:val="single" w:sz="8" w:space="0" w:color="auto"/>
              <w:right w:val="single" w:sz="8" w:space="0" w:color="auto"/>
            </w:tcBorders>
            <w:shd w:val="clear" w:color="auto" w:fill="auto"/>
            <w:noWrap/>
            <w:vAlign w:val="bottom"/>
            <w:hideMark/>
          </w:tcPr>
          <w:p w:rsidR="00A8649B" w:rsidRPr="00492FF7" w:rsidRDefault="00A8649B" w:rsidP="007225E0">
            <w:pPr>
              <w:spacing w:after="0" w:line="240" w:lineRule="auto"/>
              <w:jc w:val="center"/>
              <w:rPr>
                <w:rFonts w:eastAsia="Times New Roman" w:cs="Calibri"/>
                <w:b/>
                <w:color w:val="000000"/>
                <w:lang w:eastAsia="id-ID"/>
              </w:rPr>
            </w:pPr>
            <w:r w:rsidRPr="00492FF7">
              <w:rPr>
                <w:rFonts w:eastAsia="Times New Roman" w:cs="Calibri"/>
                <w:b/>
                <w:color w:val="000000"/>
                <w:lang w:eastAsia="id-ID"/>
              </w:rPr>
              <w:t>Kuat Sinyal (dBm)</w:t>
            </w:r>
          </w:p>
        </w:tc>
        <w:tc>
          <w:tcPr>
            <w:tcW w:w="2875" w:type="dxa"/>
            <w:gridSpan w:val="2"/>
            <w:tcBorders>
              <w:top w:val="single" w:sz="8" w:space="0" w:color="auto"/>
              <w:left w:val="nil"/>
              <w:bottom w:val="single" w:sz="8" w:space="0" w:color="auto"/>
              <w:right w:val="single" w:sz="8" w:space="0" w:color="auto"/>
            </w:tcBorders>
            <w:shd w:val="clear" w:color="auto" w:fill="auto"/>
            <w:noWrap/>
            <w:vAlign w:val="bottom"/>
            <w:hideMark/>
          </w:tcPr>
          <w:p w:rsidR="00A8649B" w:rsidRPr="00A8649B" w:rsidRDefault="00A8649B" w:rsidP="007225E0">
            <w:pPr>
              <w:spacing w:after="0" w:line="240" w:lineRule="auto"/>
              <w:jc w:val="center"/>
              <w:rPr>
                <w:rFonts w:eastAsia="Times New Roman" w:cs="Calibri"/>
                <w:b/>
                <w:color w:val="000000"/>
                <w:lang w:val="en-US" w:eastAsia="id-ID"/>
              </w:rPr>
            </w:pPr>
            <w:r w:rsidRPr="00492FF7">
              <w:rPr>
                <w:rFonts w:eastAsia="Times New Roman" w:cs="Calibri"/>
                <w:b/>
                <w:color w:val="000000"/>
                <w:lang w:eastAsia="id-ID"/>
              </w:rPr>
              <w:t>Luas Wilayah</w:t>
            </w:r>
          </w:p>
        </w:tc>
      </w:tr>
      <w:tr w:rsidR="00A8649B" w:rsidRPr="007B07E6" w:rsidTr="00A8649B">
        <w:trPr>
          <w:trHeight w:val="300"/>
        </w:trPr>
        <w:tc>
          <w:tcPr>
            <w:tcW w:w="1653" w:type="dxa"/>
            <w:vMerge/>
            <w:tcBorders>
              <w:left w:val="single" w:sz="8" w:space="0" w:color="auto"/>
              <w:bottom w:val="single" w:sz="4" w:space="0" w:color="auto"/>
              <w:right w:val="single" w:sz="8" w:space="0" w:color="auto"/>
            </w:tcBorders>
            <w:shd w:val="clear" w:color="auto" w:fill="auto"/>
            <w:noWrap/>
            <w:vAlign w:val="bottom"/>
            <w:hideMark/>
          </w:tcPr>
          <w:p w:rsidR="00A8649B" w:rsidRPr="00645EEE" w:rsidRDefault="00A8649B" w:rsidP="007225E0">
            <w:pPr>
              <w:spacing w:after="0" w:line="240" w:lineRule="auto"/>
              <w:jc w:val="center"/>
              <w:rPr>
                <w:rFonts w:eastAsia="Times New Roman" w:cs="Calibri"/>
                <w:color w:val="000000"/>
                <w:lang w:eastAsia="id-ID"/>
              </w:rPr>
            </w:pPr>
          </w:p>
        </w:tc>
        <w:tc>
          <w:tcPr>
            <w:tcW w:w="1530" w:type="dxa"/>
            <w:tcBorders>
              <w:top w:val="nil"/>
              <w:left w:val="single" w:sz="8" w:space="0" w:color="auto"/>
              <w:bottom w:val="single" w:sz="4" w:space="0" w:color="auto"/>
              <w:right w:val="single" w:sz="4" w:space="0" w:color="auto"/>
            </w:tcBorders>
            <w:shd w:val="clear" w:color="auto" w:fill="auto"/>
            <w:noWrap/>
            <w:vAlign w:val="bottom"/>
            <w:hideMark/>
          </w:tcPr>
          <w:p w:rsidR="00A8649B" w:rsidRPr="00A8649B" w:rsidRDefault="00A8649B" w:rsidP="007225E0">
            <w:pPr>
              <w:spacing w:after="0" w:line="240" w:lineRule="auto"/>
              <w:ind w:right="376"/>
              <w:jc w:val="right"/>
              <w:rPr>
                <w:rFonts w:eastAsia="Times New Roman" w:cs="Calibri"/>
                <w:b/>
                <w:color w:val="000000"/>
                <w:lang w:val="en-US" w:eastAsia="id-ID"/>
              </w:rPr>
            </w:pPr>
            <w:r w:rsidRPr="00A8649B">
              <w:rPr>
                <w:rFonts w:eastAsia="Times New Roman" w:cs="Calibri"/>
                <w:b/>
                <w:color w:val="000000"/>
                <w:lang w:val="en-US" w:eastAsia="id-ID"/>
              </w:rPr>
              <w:t>( Ha. )</w:t>
            </w:r>
          </w:p>
        </w:tc>
        <w:tc>
          <w:tcPr>
            <w:tcW w:w="1345" w:type="dxa"/>
            <w:tcBorders>
              <w:top w:val="nil"/>
              <w:left w:val="nil"/>
              <w:bottom w:val="single" w:sz="4" w:space="0" w:color="auto"/>
              <w:right w:val="single" w:sz="4" w:space="0" w:color="auto"/>
            </w:tcBorders>
          </w:tcPr>
          <w:p w:rsidR="00A8649B" w:rsidRPr="00A8649B" w:rsidRDefault="00A8649B" w:rsidP="007225E0">
            <w:pPr>
              <w:spacing w:after="0" w:line="240" w:lineRule="auto"/>
              <w:ind w:right="376"/>
              <w:jc w:val="right"/>
              <w:rPr>
                <w:rFonts w:eastAsia="Times New Roman" w:cs="Calibri"/>
                <w:b/>
                <w:color w:val="000000"/>
                <w:lang w:val="en-US" w:eastAsia="id-ID"/>
              </w:rPr>
            </w:pPr>
            <w:r w:rsidRPr="00A8649B">
              <w:rPr>
                <w:rFonts w:eastAsia="Times New Roman" w:cs="Calibri"/>
                <w:b/>
                <w:color w:val="000000"/>
                <w:lang w:val="en-US" w:eastAsia="id-ID"/>
              </w:rPr>
              <w:t>( % )</w:t>
            </w:r>
          </w:p>
        </w:tc>
      </w:tr>
      <w:tr w:rsidR="00A8649B" w:rsidRPr="007B07E6" w:rsidTr="00A8649B">
        <w:trPr>
          <w:trHeight w:val="300"/>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A8649B" w:rsidRPr="00645EEE" w:rsidRDefault="00A8649B" w:rsidP="007225E0">
            <w:pPr>
              <w:spacing w:after="0" w:line="240" w:lineRule="auto"/>
              <w:jc w:val="center"/>
              <w:rPr>
                <w:rFonts w:eastAsia="Times New Roman" w:cs="Calibri"/>
                <w:color w:val="000000"/>
                <w:lang w:eastAsia="id-ID"/>
              </w:rPr>
            </w:pPr>
            <w:r w:rsidRPr="00645EEE">
              <w:rPr>
                <w:rFonts w:eastAsia="Times New Roman" w:cs="Calibri"/>
                <w:color w:val="000000"/>
                <w:lang w:eastAsia="id-ID"/>
              </w:rPr>
              <w:t>&gt; -60</w:t>
            </w:r>
          </w:p>
        </w:tc>
        <w:tc>
          <w:tcPr>
            <w:tcW w:w="1530" w:type="dxa"/>
            <w:tcBorders>
              <w:top w:val="nil"/>
              <w:left w:val="nil"/>
              <w:bottom w:val="single" w:sz="4" w:space="0" w:color="auto"/>
              <w:right w:val="single" w:sz="4" w:space="0" w:color="auto"/>
            </w:tcBorders>
            <w:shd w:val="clear" w:color="auto" w:fill="auto"/>
            <w:noWrap/>
            <w:vAlign w:val="bottom"/>
            <w:hideMark/>
          </w:tcPr>
          <w:p w:rsidR="00A8649B" w:rsidRPr="00645EEE" w:rsidRDefault="00A8649B" w:rsidP="007225E0">
            <w:pPr>
              <w:spacing w:after="0" w:line="240" w:lineRule="auto"/>
              <w:ind w:right="376"/>
              <w:jc w:val="right"/>
              <w:rPr>
                <w:rFonts w:eastAsia="Times New Roman" w:cs="Calibri"/>
                <w:color w:val="000000"/>
                <w:lang w:eastAsia="id-ID"/>
              </w:rPr>
            </w:pPr>
            <w:r w:rsidRPr="00645EEE">
              <w:rPr>
                <w:rFonts w:eastAsia="Times New Roman" w:cs="Calibri"/>
                <w:color w:val="000000"/>
                <w:lang w:eastAsia="id-ID"/>
              </w:rPr>
              <w:t>3</w:t>
            </w:r>
            <w:r>
              <w:rPr>
                <w:rFonts w:eastAsia="Times New Roman" w:cs="Calibri"/>
                <w:color w:val="000000"/>
                <w:lang w:eastAsia="id-ID"/>
              </w:rPr>
              <w:t>.</w:t>
            </w:r>
            <w:r w:rsidRPr="00645EEE">
              <w:rPr>
                <w:rFonts w:eastAsia="Times New Roman" w:cs="Calibri"/>
                <w:color w:val="000000"/>
                <w:lang w:eastAsia="id-ID"/>
              </w:rPr>
              <w:t>758</w:t>
            </w:r>
          </w:p>
        </w:tc>
        <w:tc>
          <w:tcPr>
            <w:tcW w:w="1345" w:type="dxa"/>
            <w:tcBorders>
              <w:top w:val="nil"/>
              <w:left w:val="nil"/>
              <w:bottom w:val="single" w:sz="4" w:space="0" w:color="auto"/>
              <w:right w:val="single" w:sz="4" w:space="0" w:color="auto"/>
            </w:tcBorders>
          </w:tcPr>
          <w:p w:rsidR="00A8649B" w:rsidRPr="009A54D0" w:rsidRDefault="009A54D0" w:rsidP="007225E0">
            <w:pPr>
              <w:spacing w:after="0" w:line="240" w:lineRule="auto"/>
              <w:ind w:right="376"/>
              <w:jc w:val="right"/>
              <w:rPr>
                <w:rFonts w:eastAsia="Times New Roman" w:cs="Calibri"/>
                <w:color w:val="000000"/>
                <w:lang w:val="en-US" w:eastAsia="id-ID"/>
              </w:rPr>
            </w:pPr>
            <w:r>
              <w:rPr>
                <w:rFonts w:eastAsia="Times New Roman" w:cs="Calibri"/>
                <w:color w:val="000000"/>
                <w:lang w:val="en-US" w:eastAsia="id-ID"/>
              </w:rPr>
              <w:t>57,54</w:t>
            </w:r>
          </w:p>
        </w:tc>
      </w:tr>
      <w:tr w:rsidR="00A8649B" w:rsidRPr="007B07E6" w:rsidTr="00A8649B">
        <w:trPr>
          <w:trHeight w:val="300"/>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A8649B" w:rsidRPr="00645EEE" w:rsidRDefault="00A8649B" w:rsidP="007225E0">
            <w:pPr>
              <w:spacing w:after="0" w:line="240" w:lineRule="auto"/>
              <w:jc w:val="center"/>
              <w:rPr>
                <w:rFonts w:eastAsia="Times New Roman" w:cs="Calibri"/>
                <w:color w:val="000000"/>
                <w:lang w:eastAsia="id-ID"/>
              </w:rPr>
            </w:pPr>
            <w:r w:rsidRPr="00645EEE">
              <w:rPr>
                <w:rFonts w:eastAsia="Times New Roman" w:cs="Calibri"/>
                <w:color w:val="000000"/>
                <w:lang w:eastAsia="id-ID"/>
              </w:rPr>
              <w:t>-60 s/d -70</w:t>
            </w:r>
          </w:p>
        </w:tc>
        <w:tc>
          <w:tcPr>
            <w:tcW w:w="1530" w:type="dxa"/>
            <w:tcBorders>
              <w:top w:val="nil"/>
              <w:left w:val="nil"/>
              <w:bottom w:val="single" w:sz="4" w:space="0" w:color="auto"/>
              <w:right w:val="single" w:sz="4" w:space="0" w:color="auto"/>
            </w:tcBorders>
            <w:shd w:val="clear" w:color="auto" w:fill="auto"/>
            <w:noWrap/>
            <w:vAlign w:val="bottom"/>
            <w:hideMark/>
          </w:tcPr>
          <w:p w:rsidR="00A8649B" w:rsidRPr="0046194B" w:rsidRDefault="00A8649B" w:rsidP="007225E0">
            <w:pPr>
              <w:spacing w:after="0" w:line="240" w:lineRule="auto"/>
              <w:ind w:right="376"/>
              <w:jc w:val="right"/>
              <w:rPr>
                <w:rFonts w:eastAsia="Times New Roman" w:cs="Calibri"/>
                <w:color w:val="000000"/>
                <w:lang w:val="en-US" w:eastAsia="id-ID"/>
              </w:rPr>
            </w:pPr>
            <w:r w:rsidRPr="00645EEE">
              <w:rPr>
                <w:rFonts w:eastAsia="Times New Roman" w:cs="Calibri"/>
                <w:color w:val="000000"/>
                <w:lang w:eastAsia="id-ID"/>
              </w:rPr>
              <w:t>1</w:t>
            </w:r>
            <w:r>
              <w:rPr>
                <w:rFonts w:eastAsia="Times New Roman" w:cs="Calibri"/>
                <w:color w:val="000000"/>
                <w:lang w:eastAsia="id-ID"/>
              </w:rPr>
              <w:t>.752</w:t>
            </w:r>
          </w:p>
        </w:tc>
        <w:tc>
          <w:tcPr>
            <w:tcW w:w="1345" w:type="dxa"/>
            <w:tcBorders>
              <w:top w:val="nil"/>
              <w:left w:val="nil"/>
              <w:bottom w:val="single" w:sz="4" w:space="0" w:color="auto"/>
              <w:right w:val="single" w:sz="4" w:space="0" w:color="auto"/>
            </w:tcBorders>
          </w:tcPr>
          <w:p w:rsidR="00A8649B" w:rsidRPr="009A54D0" w:rsidRDefault="009A54D0" w:rsidP="007225E0">
            <w:pPr>
              <w:spacing w:after="0" w:line="240" w:lineRule="auto"/>
              <w:ind w:right="376"/>
              <w:jc w:val="right"/>
              <w:rPr>
                <w:rFonts w:eastAsia="Times New Roman" w:cs="Calibri"/>
                <w:color w:val="000000"/>
                <w:lang w:val="en-US" w:eastAsia="id-ID"/>
              </w:rPr>
            </w:pPr>
            <w:r>
              <w:rPr>
                <w:rFonts w:eastAsia="Times New Roman" w:cs="Calibri"/>
                <w:color w:val="000000"/>
                <w:lang w:val="en-US" w:eastAsia="id-ID"/>
              </w:rPr>
              <w:t>26,83</w:t>
            </w:r>
          </w:p>
        </w:tc>
      </w:tr>
      <w:tr w:rsidR="00A8649B" w:rsidRPr="007B07E6" w:rsidTr="00A8649B">
        <w:trPr>
          <w:trHeight w:val="300"/>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A8649B" w:rsidRPr="00645EEE" w:rsidRDefault="00A8649B" w:rsidP="007225E0">
            <w:pPr>
              <w:spacing w:after="0" w:line="240" w:lineRule="auto"/>
              <w:jc w:val="center"/>
              <w:rPr>
                <w:rFonts w:eastAsia="Times New Roman" w:cs="Calibri"/>
                <w:color w:val="000000"/>
                <w:lang w:eastAsia="id-ID"/>
              </w:rPr>
            </w:pPr>
            <w:r w:rsidRPr="00645EEE">
              <w:rPr>
                <w:rFonts w:eastAsia="Times New Roman" w:cs="Calibri"/>
                <w:color w:val="000000"/>
                <w:lang w:eastAsia="id-ID"/>
              </w:rPr>
              <w:t>-71 s/d -80</w:t>
            </w:r>
          </w:p>
        </w:tc>
        <w:tc>
          <w:tcPr>
            <w:tcW w:w="1530" w:type="dxa"/>
            <w:tcBorders>
              <w:top w:val="nil"/>
              <w:left w:val="nil"/>
              <w:bottom w:val="single" w:sz="4" w:space="0" w:color="auto"/>
              <w:right w:val="single" w:sz="4" w:space="0" w:color="auto"/>
            </w:tcBorders>
            <w:shd w:val="clear" w:color="auto" w:fill="auto"/>
            <w:noWrap/>
            <w:vAlign w:val="bottom"/>
            <w:hideMark/>
          </w:tcPr>
          <w:p w:rsidR="00A8649B" w:rsidRPr="0046194B" w:rsidRDefault="00A8649B" w:rsidP="007225E0">
            <w:pPr>
              <w:spacing w:after="0" w:line="240" w:lineRule="auto"/>
              <w:ind w:right="376"/>
              <w:jc w:val="right"/>
              <w:rPr>
                <w:rFonts w:eastAsia="Times New Roman" w:cs="Calibri"/>
                <w:color w:val="000000"/>
                <w:lang w:val="en-US" w:eastAsia="id-ID"/>
              </w:rPr>
            </w:pPr>
            <w:r>
              <w:rPr>
                <w:rFonts w:eastAsia="Times New Roman" w:cs="Calibri"/>
                <w:color w:val="000000"/>
                <w:lang w:eastAsia="id-ID"/>
              </w:rPr>
              <w:t>634</w:t>
            </w:r>
          </w:p>
        </w:tc>
        <w:tc>
          <w:tcPr>
            <w:tcW w:w="1345" w:type="dxa"/>
            <w:tcBorders>
              <w:top w:val="nil"/>
              <w:left w:val="nil"/>
              <w:bottom w:val="single" w:sz="4" w:space="0" w:color="auto"/>
              <w:right w:val="single" w:sz="4" w:space="0" w:color="auto"/>
            </w:tcBorders>
          </w:tcPr>
          <w:p w:rsidR="00A8649B" w:rsidRPr="009A54D0" w:rsidRDefault="009A54D0" w:rsidP="007225E0">
            <w:pPr>
              <w:spacing w:after="0" w:line="240" w:lineRule="auto"/>
              <w:ind w:right="376"/>
              <w:jc w:val="right"/>
              <w:rPr>
                <w:rFonts w:eastAsia="Times New Roman" w:cs="Calibri"/>
                <w:color w:val="000000"/>
                <w:lang w:val="en-US" w:eastAsia="id-ID"/>
              </w:rPr>
            </w:pPr>
            <w:r>
              <w:rPr>
                <w:rFonts w:eastAsia="Times New Roman" w:cs="Calibri"/>
                <w:color w:val="000000"/>
                <w:lang w:val="en-US" w:eastAsia="id-ID"/>
              </w:rPr>
              <w:t>9,71</w:t>
            </w:r>
          </w:p>
        </w:tc>
      </w:tr>
      <w:tr w:rsidR="00A8649B" w:rsidRPr="007B07E6" w:rsidTr="00A8649B">
        <w:trPr>
          <w:trHeight w:val="300"/>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A8649B" w:rsidRPr="00645EEE" w:rsidRDefault="00A8649B" w:rsidP="007225E0">
            <w:pPr>
              <w:spacing w:after="0" w:line="240" w:lineRule="auto"/>
              <w:jc w:val="center"/>
              <w:rPr>
                <w:rFonts w:eastAsia="Times New Roman" w:cs="Calibri"/>
                <w:color w:val="000000"/>
                <w:lang w:eastAsia="id-ID"/>
              </w:rPr>
            </w:pPr>
            <w:r w:rsidRPr="00645EEE">
              <w:rPr>
                <w:rFonts w:eastAsia="Times New Roman" w:cs="Calibri"/>
                <w:color w:val="000000"/>
                <w:lang w:eastAsia="id-ID"/>
              </w:rPr>
              <w:t>-81 s/d -90</w:t>
            </w:r>
          </w:p>
        </w:tc>
        <w:tc>
          <w:tcPr>
            <w:tcW w:w="1530" w:type="dxa"/>
            <w:tcBorders>
              <w:top w:val="nil"/>
              <w:left w:val="nil"/>
              <w:bottom w:val="single" w:sz="4" w:space="0" w:color="auto"/>
              <w:right w:val="single" w:sz="4" w:space="0" w:color="auto"/>
            </w:tcBorders>
            <w:shd w:val="clear" w:color="auto" w:fill="auto"/>
            <w:noWrap/>
            <w:vAlign w:val="bottom"/>
            <w:hideMark/>
          </w:tcPr>
          <w:p w:rsidR="00A8649B" w:rsidRPr="0046194B" w:rsidRDefault="00A8649B" w:rsidP="007225E0">
            <w:pPr>
              <w:spacing w:after="0" w:line="240" w:lineRule="auto"/>
              <w:ind w:right="376"/>
              <w:jc w:val="right"/>
              <w:rPr>
                <w:rFonts w:eastAsia="Times New Roman" w:cs="Calibri"/>
                <w:color w:val="000000"/>
                <w:lang w:val="en-US" w:eastAsia="id-ID"/>
              </w:rPr>
            </w:pPr>
            <w:r>
              <w:rPr>
                <w:rFonts w:eastAsia="Times New Roman" w:cs="Calibri"/>
                <w:color w:val="000000"/>
                <w:lang w:eastAsia="id-ID"/>
              </w:rPr>
              <w:t>38</w:t>
            </w:r>
            <w:r>
              <w:rPr>
                <w:rFonts w:eastAsia="Times New Roman" w:cs="Calibri"/>
                <w:color w:val="000000"/>
                <w:lang w:val="en-US" w:eastAsia="id-ID"/>
              </w:rPr>
              <w:t>8</w:t>
            </w:r>
          </w:p>
        </w:tc>
        <w:tc>
          <w:tcPr>
            <w:tcW w:w="1345" w:type="dxa"/>
            <w:tcBorders>
              <w:top w:val="nil"/>
              <w:left w:val="nil"/>
              <w:bottom w:val="single" w:sz="4" w:space="0" w:color="auto"/>
              <w:right w:val="single" w:sz="4" w:space="0" w:color="auto"/>
            </w:tcBorders>
          </w:tcPr>
          <w:p w:rsidR="00A8649B" w:rsidRPr="009A54D0" w:rsidRDefault="009A54D0" w:rsidP="007225E0">
            <w:pPr>
              <w:spacing w:after="0" w:line="240" w:lineRule="auto"/>
              <w:ind w:right="376"/>
              <w:jc w:val="right"/>
              <w:rPr>
                <w:rFonts w:eastAsia="Times New Roman" w:cs="Calibri"/>
                <w:color w:val="000000"/>
                <w:lang w:val="en-US" w:eastAsia="id-ID"/>
              </w:rPr>
            </w:pPr>
            <w:r>
              <w:rPr>
                <w:rFonts w:eastAsia="Times New Roman" w:cs="Calibri"/>
                <w:color w:val="000000"/>
                <w:lang w:val="en-US" w:eastAsia="id-ID"/>
              </w:rPr>
              <w:t>5,93</w:t>
            </w:r>
          </w:p>
        </w:tc>
      </w:tr>
    </w:tbl>
    <w:p w:rsidR="0046194B" w:rsidRPr="0046194B" w:rsidRDefault="0046194B" w:rsidP="0046194B">
      <w:pPr>
        <w:tabs>
          <w:tab w:val="left" w:pos="2160"/>
        </w:tabs>
        <w:spacing w:before="120" w:after="0" w:line="240" w:lineRule="auto"/>
        <w:rPr>
          <w:rFonts w:ascii="Times New Roman" w:hAnsi="Times New Roman"/>
          <w:sz w:val="20"/>
          <w:lang w:val="en-US"/>
        </w:rPr>
      </w:pPr>
      <w:r>
        <w:rPr>
          <w:rFonts w:ascii="Times New Roman" w:hAnsi="Times New Roman"/>
          <w:sz w:val="20"/>
          <w:lang w:val="en-US"/>
        </w:rPr>
        <w:tab/>
        <w:t>S</w:t>
      </w:r>
      <w:r>
        <w:rPr>
          <w:rFonts w:ascii="Times New Roman" w:hAnsi="Times New Roman"/>
          <w:sz w:val="20"/>
        </w:rPr>
        <w:t xml:space="preserve">umber : </w:t>
      </w:r>
      <w:r>
        <w:rPr>
          <w:rFonts w:ascii="Times New Roman" w:hAnsi="Times New Roman"/>
          <w:sz w:val="20"/>
          <w:lang w:val="en-US"/>
        </w:rPr>
        <w:t xml:space="preserve"> Hasil </w:t>
      </w:r>
      <w:r>
        <w:rPr>
          <w:rFonts w:ascii="Times New Roman" w:hAnsi="Times New Roman"/>
          <w:sz w:val="20"/>
        </w:rPr>
        <w:t>pengolahan data 2011</w:t>
      </w:r>
    </w:p>
    <w:p w:rsidR="00F91144" w:rsidRPr="00F91144" w:rsidRDefault="00F91144" w:rsidP="006C455F">
      <w:pPr>
        <w:spacing w:before="120" w:after="0" w:line="240" w:lineRule="auto"/>
        <w:ind w:left="900"/>
        <w:jc w:val="both"/>
        <w:rPr>
          <w:rFonts w:ascii="Times New Roman" w:hAnsi="Times New Roman"/>
          <w:sz w:val="24"/>
          <w:lang w:val="en-US"/>
        </w:rPr>
      </w:pPr>
      <w:r>
        <w:rPr>
          <w:noProof/>
          <w:lang w:val="en-US"/>
        </w:rPr>
        <w:drawing>
          <wp:inline distT="0" distB="0" distL="0" distR="0">
            <wp:extent cx="4312863" cy="3028950"/>
            <wp:effectExtent l="19050" t="19050" r="11487" b="19050"/>
            <wp:docPr id="34" name="Picture 9" descr="D:\iDocument\Peta\Peta Final\09 Kuat Sinyal Operator Merah Hasil Pengukuran lap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Document\Peta\Peta Final\09 Kuat Sinyal Operator Merah Hasil Pengukuran lapang.jpg"/>
                    <pic:cNvPicPr>
                      <a:picLocks noChangeAspect="1" noChangeArrowheads="1"/>
                    </pic:cNvPicPr>
                  </pic:nvPicPr>
                  <pic:blipFill>
                    <a:blip r:embed="rId23" cstate="print"/>
                    <a:srcRect/>
                    <a:stretch>
                      <a:fillRect/>
                    </a:stretch>
                  </pic:blipFill>
                  <pic:spPr bwMode="auto">
                    <a:xfrm>
                      <a:off x="0" y="0"/>
                      <a:ext cx="4312863" cy="3028950"/>
                    </a:xfrm>
                    <a:prstGeom prst="rect">
                      <a:avLst/>
                    </a:prstGeom>
                    <a:noFill/>
                    <a:ln w="12700" cmpd="sng">
                      <a:solidFill>
                        <a:schemeClr val="tx1"/>
                      </a:solidFill>
                      <a:miter lim="800000"/>
                      <a:headEnd/>
                      <a:tailEnd/>
                    </a:ln>
                  </pic:spPr>
                </pic:pic>
              </a:graphicData>
            </a:graphic>
          </wp:inline>
        </w:drawing>
      </w:r>
    </w:p>
    <w:p w:rsidR="0011530E" w:rsidRDefault="0011530E" w:rsidP="00F91144">
      <w:pPr>
        <w:spacing w:after="0" w:line="240" w:lineRule="auto"/>
        <w:jc w:val="both"/>
        <w:rPr>
          <w:rFonts w:ascii="Times New Roman" w:hAnsi="Times New Roman"/>
          <w:sz w:val="24"/>
          <w:lang w:val="en-US"/>
        </w:rPr>
      </w:pPr>
    </w:p>
    <w:p w:rsidR="00972A6B" w:rsidRDefault="00972A6B" w:rsidP="00972A6B">
      <w:pPr>
        <w:tabs>
          <w:tab w:val="left" w:pos="540"/>
        </w:tabs>
        <w:spacing w:before="120" w:after="0" w:line="240" w:lineRule="auto"/>
        <w:ind w:left="540" w:hanging="540"/>
        <w:jc w:val="both"/>
        <w:rPr>
          <w:rFonts w:ascii="Times New Roman" w:hAnsi="Times New Roman"/>
          <w:b/>
          <w:sz w:val="24"/>
        </w:rPr>
      </w:pPr>
      <w:r>
        <w:rPr>
          <w:rFonts w:ascii="Times New Roman" w:hAnsi="Times New Roman"/>
          <w:b/>
          <w:sz w:val="24"/>
          <w:lang w:val="en-US"/>
        </w:rPr>
        <w:t>4.2.</w:t>
      </w:r>
      <w:r w:rsidR="00F91144">
        <w:rPr>
          <w:rFonts w:ascii="Times New Roman" w:hAnsi="Times New Roman"/>
          <w:b/>
          <w:sz w:val="24"/>
          <w:lang w:val="en-US"/>
        </w:rPr>
        <w:t>2</w:t>
      </w:r>
      <w:r>
        <w:rPr>
          <w:rFonts w:ascii="Times New Roman" w:hAnsi="Times New Roman"/>
          <w:b/>
          <w:sz w:val="24"/>
          <w:lang w:val="en-US"/>
        </w:rPr>
        <w:tab/>
      </w:r>
      <w:r>
        <w:rPr>
          <w:rFonts w:ascii="Times New Roman" w:hAnsi="Times New Roman"/>
          <w:b/>
          <w:sz w:val="24"/>
        </w:rPr>
        <w:t>Pola Spasial Kuat Sinyal Operator Hitam</w:t>
      </w:r>
    </w:p>
    <w:p w:rsidR="00AF18F8" w:rsidRPr="0046194B" w:rsidRDefault="00972A6B" w:rsidP="00AF18F8">
      <w:pPr>
        <w:tabs>
          <w:tab w:val="left" w:pos="540"/>
        </w:tabs>
        <w:spacing w:before="120" w:after="0" w:line="240" w:lineRule="auto"/>
        <w:ind w:firstLine="540"/>
        <w:jc w:val="both"/>
        <w:rPr>
          <w:rFonts w:ascii="Times New Roman" w:hAnsi="Times New Roman"/>
          <w:sz w:val="24"/>
          <w:lang w:val="en-US"/>
        </w:rPr>
      </w:pPr>
      <w:r>
        <w:rPr>
          <w:rFonts w:ascii="Times New Roman" w:hAnsi="Times New Roman"/>
          <w:sz w:val="24"/>
        </w:rPr>
        <w:tab/>
      </w:r>
      <w:r w:rsidR="00197BCC">
        <w:rPr>
          <w:rFonts w:ascii="Times New Roman" w:hAnsi="Times New Roman"/>
          <w:sz w:val="24"/>
          <w:lang w:val="en-US"/>
        </w:rPr>
        <w:t xml:space="preserve">Pola spasial kuat sinyal operator Hitam seperti diperlihatkan pada peta </w:t>
      </w:r>
      <w:r w:rsidR="00F91144">
        <w:rPr>
          <w:rFonts w:ascii="Times New Roman" w:hAnsi="Times New Roman"/>
          <w:sz w:val="24"/>
          <w:lang w:val="en-US"/>
        </w:rPr>
        <w:t>4</w:t>
      </w:r>
      <w:r w:rsidR="00197BCC">
        <w:rPr>
          <w:rFonts w:ascii="Times New Roman" w:hAnsi="Times New Roman"/>
          <w:sz w:val="24"/>
          <w:lang w:val="en-US"/>
        </w:rPr>
        <w:t xml:space="preserve"> memperlihatkan pola spasial yang </w:t>
      </w:r>
      <w:r w:rsidR="00F91144">
        <w:rPr>
          <w:rFonts w:ascii="Times New Roman" w:hAnsi="Times New Roman"/>
          <w:sz w:val="24"/>
          <w:lang w:val="en-US"/>
        </w:rPr>
        <w:t>cenderung berkurang ke arah pinggiran kota, terutama kea rah utara dan timur kota.</w:t>
      </w:r>
      <w:r w:rsidR="00A65BD7">
        <w:rPr>
          <w:rFonts w:ascii="Times New Roman" w:hAnsi="Times New Roman"/>
          <w:sz w:val="24"/>
          <w:lang w:val="en-US"/>
        </w:rPr>
        <w:t xml:space="preserve"> Wilayah kuat </w:t>
      </w:r>
      <w:r w:rsidR="00A65BD7">
        <w:rPr>
          <w:rFonts w:ascii="Times New Roman" w:hAnsi="Times New Roman"/>
          <w:sz w:val="24"/>
        </w:rPr>
        <w:t xml:space="preserve">sinyal 1 hingga </w:t>
      </w:r>
      <w:r w:rsidR="00A65BD7">
        <w:rPr>
          <w:rFonts w:ascii="Times New Roman" w:hAnsi="Times New Roman"/>
          <w:sz w:val="24"/>
          <w:lang w:val="en-US"/>
        </w:rPr>
        <w:t xml:space="preserve">kuat sinyal 3 </w:t>
      </w:r>
      <w:r w:rsidR="00A65BD7">
        <w:rPr>
          <w:rFonts w:ascii="Times New Roman" w:hAnsi="Times New Roman"/>
          <w:sz w:val="24"/>
        </w:rPr>
        <w:t xml:space="preserve">berada </w:t>
      </w:r>
      <w:r w:rsidR="00A65BD7">
        <w:rPr>
          <w:rFonts w:ascii="Times New Roman" w:hAnsi="Times New Roman"/>
          <w:sz w:val="24"/>
          <w:lang w:val="en-US"/>
        </w:rPr>
        <w:t xml:space="preserve">pada wilayah </w:t>
      </w:r>
      <w:r w:rsidR="00A65BD7">
        <w:rPr>
          <w:rFonts w:ascii="Times New Roman" w:hAnsi="Times New Roman"/>
          <w:sz w:val="24"/>
        </w:rPr>
        <w:t>ketinggian 851</w:t>
      </w:r>
      <w:r w:rsidR="00A65BD7">
        <w:rPr>
          <w:rFonts w:ascii="Times New Roman" w:hAnsi="Times New Roman"/>
          <w:sz w:val="24"/>
          <w:lang w:val="en-US"/>
        </w:rPr>
        <w:t>-</w:t>
      </w:r>
      <w:r w:rsidR="00A65BD7">
        <w:rPr>
          <w:rFonts w:ascii="Times New Roman" w:hAnsi="Times New Roman"/>
          <w:sz w:val="24"/>
        </w:rPr>
        <w:t xml:space="preserve">950 m dpl, sedangkan kualitas sinyal tingkat 4 dan 5 berada pada ketinggian lebih rendah dari 850 m dpl dan lebih tinggi dari 951 m dpl. </w:t>
      </w:r>
      <w:r w:rsidR="00AF18F8">
        <w:rPr>
          <w:rFonts w:ascii="Times New Roman" w:hAnsi="Times New Roman"/>
          <w:sz w:val="24"/>
          <w:lang w:val="en-US"/>
        </w:rPr>
        <w:t>Distribusi luas wilayah kuat sinyal operator Hitam di Kota Bukittinggi disajikan pada tabel 3 berikut ini:</w:t>
      </w:r>
    </w:p>
    <w:p w:rsidR="00A65BD7" w:rsidRPr="005858E3" w:rsidRDefault="00A65BD7" w:rsidP="009A54D0">
      <w:pPr>
        <w:spacing w:before="120" w:after="120" w:line="240" w:lineRule="auto"/>
        <w:jc w:val="center"/>
        <w:rPr>
          <w:rFonts w:ascii="Times New Roman" w:hAnsi="Times New Roman"/>
          <w:sz w:val="24"/>
        </w:rPr>
      </w:pPr>
      <w:r>
        <w:rPr>
          <w:rFonts w:ascii="Times New Roman" w:hAnsi="Times New Roman"/>
          <w:sz w:val="24"/>
        </w:rPr>
        <w:lastRenderedPageBreak/>
        <w:t xml:space="preserve">Tabel </w:t>
      </w:r>
      <w:r w:rsidR="00597295">
        <w:rPr>
          <w:rFonts w:ascii="Times New Roman" w:hAnsi="Times New Roman"/>
          <w:sz w:val="24"/>
          <w:lang w:val="en-US"/>
        </w:rPr>
        <w:t>3</w:t>
      </w:r>
      <w:r w:rsidR="00597295">
        <w:rPr>
          <w:rFonts w:ascii="Times New Roman" w:hAnsi="Times New Roman"/>
          <w:sz w:val="24"/>
        </w:rPr>
        <w:t>.</w:t>
      </w:r>
      <w:r>
        <w:rPr>
          <w:rFonts w:ascii="Times New Roman" w:hAnsi="Times New Roman"/>
          <w:sz w:val="24"/>
        </w:rPr>
        <w:t xml:space="preserve"> Luas wilayah kuat sinyal operator </w:t>
      </w:r>
      <w:r w:rsidR="00597295">
        <w:rPr>
          <w:rFonts w:ascii="Times New Roman" w:hAnsi="Times New Roman"/>
          <w:sz w:val="24"/>
          <w:lang w:val="en-US"/>
        </w:rPr>
        <w:t>H</w:t>
      </w:r>
      <w:r>
        <w:rPr>
          <w:rFonts w:ascii="Times New Roman" w:hAnsi="Times New Roman"/>
          <w:sz w:val="24"/>
        </w:rPr>
        <w:t>itam</w:t>
      </w:r>
    </w:p>
    <w:tbl>
      <w:tblPr>
        <w:tblW w:w="4495" w:type="dxa"/>
        <w:tblInd w:w="2093" w:type="dxa"/>
        <w:tblLook w:val="04A0"/>
      </w:tblPr>
      <w:tblGrid>
        <w:gridCol w:w="1615"/>
        <w:gridCol w:w="1440"/>
        <w:gridCol w:w="1440"/>
      </w:tblGrid>
      <w:tr w:rsidR="00600FBB" w:rsidRPr="007B07E6" w:rsidTr="00600FBB">
        <w:trPr>
          <w:trHeight w:val="315"/>
        </w:trPr>
        <w:tc>
          <w:tcPr>
            <w:tcW w:w="1615" w:type="dxa"/>
            <w:vMerge w:val="restart"/>
            <w:tcBorders>
              <w:top w:val="single" w:sz="8" w:space="0" w:color="auto"/>
              <w:left w:val="single" w:sz="8" w:space="0" w:color="auto"/>
              <w:right w:val="single" w:sz="8" w:space="0" w:color="auto"/>
            </w:tcBorders>
            <w:shd w:val="clear" w:color="auto" w:fill="auto"/>
            <w:noWrap/>
            <w:vAlign w:val="bottom"/>
            <w:hideMark/>
          </w:tcPr>
          <w:p w:rsidR="00600FBB" w:rsidRPr="00492FF7" w:rsidRDefault="00600FBB" w:rsidP="007225E0">
            <w:pPr>
              <w:spacing w:after="0" w:line="240" w:lineRule="auto"/>
              <w:jc w:val="center"/>
              <w:rPr>
                <w:rFonts w:eastAsia="Times New Roman" w:cs="Calibri"/>
                <w:b/>
                <w:color w:val="000000"/>
                <w:lang w:eastAsia="id-ID"/>
              </w:rPr>
            </w:pPr>
            <w:r w:rsidRPr="00492FF7">
              <w:rPr>
                <w:rFonts w:eastAsia="Times New Roman" w:cs="Calibri"/>
                <w:b/>
                <w:color w:val="000000"/>
                <w:lang w:eastAsia="id-ID"/>
              </w:rPr>
              <w:t>Kuat Sinyal (dBm)</w:t>
            </w:r>
          </w:p>
        </w:tc>
        <w:tc>
          <w:tcPr>
            <w:tcW w:w="2880" w:type="dxa"/>
            <w:gridSpan w:val="2"/>
            <w:tcBorders>
              <w:top w:val="single" w:sz="8" w:space="0" w:color="auto"/>
              <w:left w:val="nil"/>
              <w:bottom w:val="single" w:sz="8" w:space="0" w:color="auto"/>
              <w:right w:val="single" w:sz="8" w:space="0" w:color="auto"/>
            </w:tcBorders>
            <w:shd w:val="clear" w:color="auto" w:fill="auto"/>
            <w:noWrap/>
            <w:vAlign w:val="bottom"/>
            <w:hideMark/>
          </w:tcPr>
          <w:p w:rsidR="00600FBB" w:rsidRPr="00492FF7" w:rsidRDefault="00600FBB" w:rsidP="007225E0">
            <w:pPr>
              <w:spacing w:after="0" w:line="240" w:lineRule="auto"/>
              <w:jc w:val="center"/>
              <w:rPr>
                <w:rFonts w:eastAsia="Times New Roman" w:cs="Calibri"/>
                <w:b/>
                <w:color w:val="000000"/>
                <w:lang w:eastAsia="id-ID"/>
              </w:rPr>
            </w:pPr>
            <w:r w:rsidRPr="00492FF7">
              <w:rPr>
                <w:rFonts w:eastAsia="Times New Roman" w:cs="Calibri"/>
                <w:b/>
                <w:color w:val="000000"/>
                <w:lang w:eastAsia="id-ID"/>
              </w:rPr>
              <w:t>Luas Wilaya</w:t>
            </w:r>
            <w:r>
              <w:rPr>
                <w:rFonts w:eastAsia="Times New Roman" w:cs="Calibri"/>
                <w:b/>
                <w:color w:val="000000"/>
                <w:lang w:val="en-US" w:eastAsia="id-ID"/>
              </w:rPr>
              <w:t>h</w:t>
            </w:r>
          </w:p>
        </w:tc>
      </w:tr>
      <w:tr w:rsidR="00600FBB" w:rsidRPr="007B07E6" w:rsidTr="00600FBB">
        <w:trPr>
          <w:trHeight w:val="300"/>
        </w:trPr>
        <w:tc>
          <w:tcPr>
            <w:tcW w:w="1615" w:type="dxa"/>
            <w:vMerge/>
            <w:tcBorders>
              <w:left w:val="single" w:sz="8" w:space="0" w:color="auto"/>
              <w:bottom w:val="single" w:sz="4" w:space="0" w:color="auto"/>
              <w:right w:val="single" w:sz="8" w:space="0" w:color="auto"/>
            </w:tcBorders>
            <w:shd w:val="clear" w:color="auto" w:fill="auto"/>
            <w:noWrap/>
            <w:vAlign w:val="bottom"/>
            <w:hideMark/>
          </w:tcPr>
          <w:p w:rsidR="00600FBB" w:rsidRPr="00B21A02" w:rsidRDefault="00600FBB" w:rsidP="007225E0">
            <w:pPr>
              <w:spacing w:after="0" w:line="240" w:lineRule="auto"/>
              <w:jc w:val="center"/>
              <w:rPr>
                <w:rFonts w:eastAsia="Times New Roman" w:cs="Calibri"/>
                <w:color w:val="000000"/>
                <w:lang w:eastAsia="id-ID"/>
              </w:rPr>
            </w:pPr>
          </w:p>
        </w:tc>
        <w:tc>
          <w:tcPr>
            <w:tcW w:w="1440" w:type="dxa"/>
            <w:tcBorders>
              <w:top w:val="nil"/>
              <w:left w:val="single" w:sz="8" w:space="0" w:color="auto"/>
              <w:bottom w:val="single" w:sz="4" w:space="0" w:color="auto"/>
              <w:right w:val="single" w:sz="4" w:space="0" w:color="auto"/>
            </w:tcBorders>
            <w:shd w:val="clear" w:color="auto" w:fill="auto"/>
            <w:noWrap/>
            <w:vAlign w:val="bottom"/>
            <w:hideMark/>
          </w:tcPr>
          <w:p w:rsidR="00600FBB" w:rsidRPr="00600FBB" w:rsidRDefault="00600FBB" w:rsidP="007225E0">
            <w:pPr>
              <w:spacing w:after="0" w:line="240" w:lineRule="auto"/>
              <w:ind w:right="342"/>
              <w:jc w:val="right"/>
              <w:rPr>
                <w:rFonts w:eastAsia="Times New Roman" w:cs="Calibri"/>
                <w:b/>
                <w:color w:val="000000"/>
                <w:lang w:val="en-US" w:eastAsia="id-ID"/>
              </w:rPr>
            </w:pPr>
            <w:r w:rsidRPr="00600FBB">
              <w:rPr>
                <w:rFonts w:eastAsia="Times New Roman" w:cs="Calibri"/>
                <w:b/>
                <w:color w:val="000000"/>
                <w:lang w:val="en-US" w:eastAsia="id-ID"/>
              </w:rPr>
              <w:t>(</w:t>
            </w:r>
            <w:r>
              <w:rPr>
                <w:rFonts w:eastAsia="Times New Roman" w:cs="Calibri"/>
                <w:b/>
                <w:color w:val="000000"/>
                <w:lang w:val="en-US" w:eastAsia="id-ID"/>
              </w:rPr>
              <w:t xml:space="preserve"> </w:t>
            </w:r>
            <w:r w:rsidRPr="00600FBB">
              <w:rPr>
                <w:rFonts w:eastAsia="Times New Roman" w:cs="Calibri"/>
                <w:b/>
                <w:color w:val="000000"/>
                <w:lang w:val="en-US" w:eastAsia="id-ID"/>
              </w:rPr>
              <w:t>Ha.</w:t>
            </w:r>
            <w:r>
              <w:rPr>
                <w:rFonts w:eastAsia="Times New Roman" w:cs="Calibri"/>
                <w:b/>
                <w:color w:val="000000"/>
                <w:lang w:val="en-US" w:eastAsia="id-ID"/>
              </w:rPr>
              <w:t xml:space="preserve"> </w:t>
            </w:r>
            <w:r w:rsidRPr="00600FBB">
              <w:rPr>
                <w:rFonts w:eastAsia="Times New Roman" w:cs="Calibri"/>
                <w:b/>
                <w:color w:val="000000"/>
                <w:lang w:val="en-US" w:eastAsia="id-ID"/>
              </w:rPr>
              <w:t>)</w:t>
            </w:r>
          </w:p>
        </w:tc>
        <w:tc>
          <w:tcPr>
            <w:tcW w:w="1440" w:type="dxa"/>
            <w:tcBorders>
              <w:top w:val="nil"/>
              <w:left w:val="nil"/>
              <w:bottom w:val="single" w:sz="4" w:space="0" w:color="auto"/>
              <w:right w:val="single" w:sz="4" w:space="0" w:color="auto"/>
            </w:tcBorders>
          </w:tcPr>
          <w:p w:rsidR="00600FBB" w:rsidRPr="00600FBB" w:rsidRDefault="00600FBB" w:rsidP="007225E0">
            <w:pPr>
              <w:spacing w:after="0" w:line="240" w:lineRule="auto"/>
              <w:ind w:right="414"/>
              <w:jc w:val="right"/>
              <w:rPr>
                <w:rFonts w:eastAsia="Times New Roman" w:cs="Calibri"/>
                <w:b/>
                <w:color w:val="000000"/>
                <w:lang w:val="en-US" w:eastAsia="id-ID"/>
              </w:rPr>
            </w:pPr>
            <w:r w:rsidRPr="00600FBB">
              <w:rPr>
                <w:rFonts w:eastAsia="Times New Roman" w:cs="Calibri"/>
                <w:b/>
                <w:color w:val="000000"/>
                <w:lang w:val="en-US" w:eastAsia="id-ID"/>
              </w:rPr>
              <w:t>( % )</w:t>
            </w:r>
          </w:p>
        </w:tc>
      </w:tr>
      <w:tr w:rsidR="00600FBB" w:rsidRPr="007B07E6" w:rsidTr="00600FBB">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00FBB" w:rsidRPr="00B21A02" w:rsidRDefault="00600FBB" w:rsidP="007225E0">
            <w:pPr>
              <w:spacing w:after="0" w:line="240" w:lineRule="auto"/>
              <w:jc w:val="center"/>
              <w:rPr>
                <w:rFonts w:eastAsia="Times New Roman" w:cs="Calibri"/>
                <w:color w:val="000000"/>
                <w:lang w:eastAsia="id-ID"/>
              </w:rPr>
            </w:pPr>
            <w:r w:rsidRPr="00B21A02">
              <w:rPr>
                <w:rFonts w:eastAsia="Times New Roman" w:cs="Calibri"/>
                <w:color w:val="000000"/>
                <w:lang w:eastAsia="id-ID"/>
              </w:rPr>
              <w:t>&gt; -60</w:t>
            </w:r>
          </w:p>
        </w:tc>
        <w:tc>
          <w:tcPr>
            <w:tcW w:w="1440" w:type="dxa"/>
            <w:tcBorders>
              <w:top w:val="nil"/>
              <w:left w:val="nil"/>
              <w:bottom w:val="single" w:sz="4" w:space="0" w:color="auto"/>
              <w:right w:val="single" w:sz="4" w:space="0" w:color="auto"/>
            </w:tcBorders>
            <w:shd w:val="clear" w:color="auto" w:fill="auto"/>
            <w:noWrap/>
            <w:vAlign w:val="bottom"/>
            <w:hideMark/>
          </w:tcPr>
          <w:p w:rsidR="00600FBB" w:rsidRPr="00B21A02" w:rsidRDefault="00600FBB" w:rsidP="007225E0">
            <w:pPr>
              <w:spacing w:after="0" w:line="240" w:lineRule="auto"/>
              <w:ind w:right="414"/>
              <w:jc w:val="right"/>
              <w:rPr>
                <w:rFonts w:eastAsia="Times New Roman" w:cs="Calibri"/>
                <w:color w:val="000000"/>
                <w:lang w:eastAsia="id-ID"/>
              </w:rPr>
            </w:pPr>
            <w:r w:rsidRPr="00B21A02">
              <w:rPr>
                <w:rFonts w:eastAsia="Times New Roman" w:cs="Calibri"/>
                <w:color w:val="000000"/>
                <w:lang w:eastAsia="id-ID"/>
              </w:rPr>
              <w:t>848</w:t>
            </w:r>
          </w:p>
        </w:tc>
        <w:tc>
          <w:tcPr>
            <w:tcW w:w="1440" w:type="dxa"/>
            <w:tcBorders>
              <w:top w:val="nil"/>
              <w:left w:val="nil"/>
              <w:bottom w:val="single" w:sz="4" w:space="0" w:color="auto"/>
              <w:right w:val="single" w:sz="4" w:space="0" w:color="auto"/>
            </w:tcBorders>
          </w:tcPr>
          <w:p w:rsidR="00600FBB" w:rsidRPr="004B7574" w:rsidRDefault="004B7574" w:rsidP="007225E0">
            <w:pPr>
              <w:spacing w:after="0" w:line="240" w:lineRule="auto"/>
              <w:ind w:right="414"/>
              <w:jc w:val="right"/>
              <w:rPr>
                <w:rFonts w:eastAsia="Times New Roman" w:cs="Calibri"/>
                <w:color w:val="000000"/>
                <w:lang w:val="en-US" w:eastAsia="id-ID"/>
              </w:rPr>
            </w:pPr>
            <w:r>
              <w:rPr>
                <w:rFonts w:eastAsia="Times New Roman" w:cs="Calibri"/>
                <w:color w:val="000000"/>
                <w:lang w:val="en-US" w:eastAsia="id-ID"/>
              </w:rPr>
              <w:t>12,83</w:t>
            </w:r>
          </w:p>
        </w:tc>
      </w:tr>
      <w:tr w:rsidR="00600FBB" w:rsidRPr="007B07E6" w:rsidTr="00600FBB">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00FBB" w:rsidRPr="00B21A02" w:rsidRDefault="00600FBB" w:rsidP="007225E0">
            <w:pPr>
              <w:spacing w:after="0" w:line="240" w:lineRule="auto"/>
              <w:jc w:val="center"/>
              <w:rPr>
                <w:rFonts w:eastAsia="Times New Roman" w:cs="Calibri"/>
                <w:color w:val="000000"/>
                <w:lang w:eastAsia="id-ID"/>
              </w:rPr>
            </w:pPr>
            <w:r w:rsidRPr="00B21A02">
              <w:rPr>
                <w:rFonts w:eastAsia="Times New Roman" w:cs="Calibri"/>
                <w:color w:val="000000"/>
                <w:lang w:eastAsia="id-ID"/>
              </w:rPr>
              <w:t>-60 s/d -70</w:t>
            </w:r>
          </w:p>
        </w:tc>
        <w:tc>
          <w:tcPr>
            <w:tcW w:w="1440" w:type="dxa"/>
            <w:tcBorders>
              <w:top w:val="nil"/>
              <w:left w:val="nil"/>
              <w:bottom w:val="single" w:sz="4" w:space="0" w:color="auto"/>
              <w:right w:val="single" w:sz="4" w:space="0" w:color="auto"/>
            </w:tcBorders>
            <w:shd w:val="clear" w:color="auto" w:fill="auto"/>
            <w:noWrap/>
            <w:vAlign w:val="bottom"/>
            <w:hideMark/>
          </w:tcPr>
          <w:p w:rsidR="00600FBB" w:rsidRPr="00B21A02" w:rsidRDefault="00600FBB" w:rsidP="007225E0">
            <w:pPr>
              <w:spacing w:after="0" w:line="240" w:lineRule="auto"/>
              <w:ind w:right="414"/>
              <w:jc w:val="right"/>
              <w:rPr>
                <w:rFonts w:eastAsia="Times New Roman" w:cs="Calibri"/>
                <w:color w:val="000000"/>
                <w:lang w:eastAsia="id-ID"/>
              </w:rPr>
            </w:pPr>
            <w:r w:rsidRPr="00B21A02">
              <w:rPr>
                <w:rFonts w:eastAsia="Times New Roman" w:cs="Calibri"/>
                <w:color w:val="000000"/>
                <w:lang w:eastAsia="id-ID"/>
              </w:rPr>
              <w:t>1</w:t>
            </w:r>
            <w:r>
              <w:rPr>
                <w:rFonts w:eastAsia="Times New Roman" w:cs="Calibri"/>
                <w:color w:val="000000"/>
                <w:lang w:eastAsia="id-ID"/>
              </w:rPr>
              <w:t>.</w:t>
            </w:r>
            <w:r w:rsidRPr="00B21A02">
              <w:rPr>
                <w:rFonts w:eastAsia="Times New Roman" w:cs="Calibri"/>
                <w:color w:val="000000"/>
                <w:lang w:eastAsia="id-ID"/>
              </w:rPr>
              <w:t>7</w:t>
            </w:r>
            <w:r>
              <w:rPr>
                <w:rFonts w:eastAsia="Times New Roman" w:cs="Calibri"/>
                <w:color w:val="000000"/>
                <w:lang w:val="en-US" w:eastAsia="id-ID"/>
              </w:rPr>
              <w:t>89</w:t>
            </w:r>
          </w:p>
        </w:tc>
        <w:tc>
          <w:tcPr>
            <w:tcW w:w="1440" w:type="dxa"/>
            <w:tcBorders>
              <w:top w:val="nil"/>
              <w:left w:val="nil"/>
              <w:bottom w:val="single" w:sz="4" w:space="0" w:color="auto"/>
              <w:right w:val="single" w:sz="4" w:space="0" w:color="auto"/>
            </w:tcBorders>
          </w:tcPr>
          <w:p w:rsidR="00600FBB" w:rsidRPr="004B7574" w:rsidRDefault="004B7574" w:rsidP="007225E0">
            <w:pPr>
              <w:spacing w:after="0" w:line="240" w:lineRule="auto"/>
              <w:ind w:right="414"/>
              <w:jc w:val="right"/>
              <w:rPr>
                <w:rFonts w:eastAsia="Times New Roman" w:cs="Calibri"/>
                <w:color w:val="000000"/>
                <w:lang w:val="en-US" w:eastAsia="id-ID"/>
              </w:rPr>
            </w:pPr>
            <w:r>
              <w:rPr>
                <w:rFonts w:eastAsia="Times New Roman" w:cs="Calibri"/>
                <w:color w:val="000000"/>
                <w:lang w:val="en-US" w:eastAsia="id-ID"/>
              </w:rPr>
              <w:t>27,07</w:t>
            </w:r>
          </w:p>
        </w:tc>
      </w:tr>
      <w:tr w:rsidR="00600FBB" w:rsidRPr="007B07E6" w:rsidTr="00600FBB">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00FBB" w:rsidRPr="00B21A02" w:rsidRDefault="00600FBB" w:rsidP="007225E0">
            <w:pPr>
              <w:spacing w:after="0" w:line="240" w:lineRule="auto"/>
              <w:jc w:val="center"/>
              <w:rPr>
                <w:rFonts w:eastAsia="Times New Roman" w:cs="Calibri"/>
                <w:color w:val="000000"/>
                <w:lang w:eastAsia="id-ID"/>
              </w:rPr>
            </w:pPr>
            <w:r w:rsidRPr="00B21A02">
              <w:rPr>
                <w:rFonts w:eastAsia="Times New Roman" w:cs="Calibri"/>
                <w:color w:val="000000"/>
                <w:lang w:eastAsia="id-ID"/>
              </w:rPr>
              <w:t>-71 s/d -80</w:t>
            </w:r>
          </w:p>
        </w:tc>
        <w:tc>
          <w:tcPr>
            <w:tcW w:w="1440" w:type="dxa"/>
            <w:tcBorders>
              <w:top w:val="nil"/>
              <w:left w:val="nil"/>
              <w:bottom w:val="single" w:sz="4" w:space="0" w:color="auto"/>
              <w:right w:val="single" w:sz="4" w:space="0" w:color="auto"/>
            </w:tcBorders>
            <w:shd w:val="clear" w:color="auto" w:fill="auto"/>
            <w:noWrap/>
            <w:vAlign w:val="bottom"/>
            <w:hideMark/>
          </w:tcPr>
          <w:p w:rsidR="00600FBB" w:rsidRPr="00B21A02" w:rsidRDefault="00600FBB" w:rsidP="007225E0">
            <w:pPr>
              <w:spacing w:after="0" w:line="240" w:lineRule="auto"/>
              <w:ind w:right="414"/>
              <w:jc w:val="right"/>
              <w:rPr>
                <w:rFonts w:eastAsia="Times New Roman" w:cs="Calibri"/>
                <w:color w:val="000000"/>
                <w:lang w:eastAsia="id-ID"/>
              </w:rPr>
            </w:pPr>
            <w:r w:rsidRPr="00B21A02">
              <w:rPr>
                <w:rFonts w:eastAsia="Times New Roman" w:cs="Calibri"/>
                <w:color w:val="000000"/>
                <w:lang w:eastAsia="id-ID"/>
              </w:rPr>
              <w:t>83</w:t>
            </w:r>
            <w:r>
              <w:rPr>
                <w:rFonts w:eastAsia="Times New Roman" w:cs="Calibri"/>
                <w:color w:val="000000"/>
                <w:lang w:val="en-US" w:eastAsia="id-ID"/>
              </w:rPr>
              <w:t>7</w:t>
            </w:r>
          </w:p>
        </w:tc>
        <w:tc>
          <w:tcPr>
            <w:tcW w:w="1440" w:type="dxa"/>
            <w:tcBorders>
              <w:top w:val="nil"/>
              <w:left w:val="nil"/>
              <w:bottom w:val="single" w:sz="4" w:space="0" w:color="auto"/>
              <w:right w:val="single" w:sz="4" w:space="0" w:color="auto"/>
            </w:tcBorders>
          </w:tcPr>
          <w:p w:rsidR="00600FBB" w:rsidRPr="004B7574" w:rsidRDefault="004B7574" w:rsidP="007225E0">
            <w:pPr>
              <w:spacing w:after="0" w:line="240" w:lineRule="auto"/>
              <w:ind w:right="414"/>
              <w:jc w:val="right"/>
              <w:rPr>
                <w:rFonts w:eastAsia="Times New Roman" w:cs="Calibri"/>
                <w:color w:val="000000"/>
                <w:lang w:val="en-US" w:eastAsia="id-ID"/>
              </w:rPr>
            </w:pPr>
            <w:r>
              <w:rPr>
                <w:rFonts w:eastAsia="Times New Roman" w:cs="Calibri"/>
                <w:color w:val="000000"/>
                <w:lang w:val="en-US" w:eastAsia="id-ID"/>
              </w:rPr>
              <w:t>12,65</w:t>
            </w:r>
          </w:p>
        </w:tc>
      </w:tr>
      <w:tr w:rsidR="00600FBB" w:rsidRPr="007B07E6" w:rsidTr="00600FBB">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00FBB" w:rsidRPr="00B21A02" w:rsidRDefault="00600FBB" w:rsidP="007225E0">
            <w:pPr>
              <w:spacing w:after="0" w:line="240" w:lineRule="auto"/>
              <w:jc w:val="center"/>
              <w:rPr>
                <w:rFonts w:eastAsia="Times New Roman" w:cs="Calibri"/>
                <w:color w:val="000000"/>
                <w:lang w:eastAsia="id-ID"/>
              </w:rPr>
            </w:pPr>
            <w:r w:rsidRPr="00B21A02">
              <w:rPr>
                <w:rFonts w:eastAsia="Times New Roman" w:cs="Calibri"/>
                <w:color w:val="000000"/>
                <w:lang w:eastAsia="id-ID"/>
              </w:rPr>
              <w:t>-81 s/d -90</w:t>
            </w:r>
          </w:p>
        </w:tc>
        <w:tc>
          <w:tcPr>
            <w:tcW w:w="1440" w:type="dxa"/>
            <w:tcBorders>
              <w:top w:val="nil"/>
              <w:left w:val="nil"/>
              <w:bottom w:val="single" w:sz="4" w:space="0" w:color="auto"/>
              <w:right w:val="single" w:sz="4" w:space="0" w:color="auto"/>
            </w:tcBorders>
            <w:shd w:val="clear" w:color="auto" w:fill="auto"/>
            <w:noWrap/>
            <w:vAlign w:val="bottom"/>
            <w:hideMark/>
          </w:tcPr>
          <w:p w:rsidR="00600FBB" w:rsidRPr="00A65BD7" w:rsidRDefault="00600FBB" w:rsidP="007225E0">
            <w:pPr>
              <w:spacing w:after="0" w:line="240" w:lineRule="auto"/>
              <w:ind w:right="414"/>
              <w:jc w:val="right"/>
              <w:rPr>
                <w:rFonts w:eastAsia="Times New Roman" w:cs="Calibri"/>
                <w:color w:val="000000"/>
                <w:lang w:val="en-US" w:eastAsia="id-ID"/>
              </w:rPr>
            </w:pPr>
            <w:r>
              <w:rPr>
                <w:rFonts w:eastAsia="Times New Roman" w:cs="Calibri"/>
                <w:color w:val="000000"/>
                <w:lang w:eastAsia="id-ID"/>
              </w:rPr>
              <w:t>91</w:t>
            </w:r>
            <w:r>
              <w:rPr>
                <w:rFonts w:eastAsia="Times New Roman" w:cs="Calibri"/>
                <w:color w:val="000000"/>
                <w:lang w:val="en-US" w:eastAsia="id-ID"/>
              </w:rPr>
              <w:t>4</w:t>
            </w:r>
          </w:p>
        </w:tc>
        <w:tc>
          <w:tcPr>
            <w:tcW w:w="1440" w:type="dxa"/>
            <w:tcBorders>
              <w:top w:val="nil"/>
              <w:left w:val="nil"/>
              <w:bottom w:val="single" w:sz="4" w:space="0" w:color="auto"/>
              <w:right w:val="single" w:sz="4" w:space="0" w:color="auto"/>
            </w:tcBorders>
          </w:tcPr>
          <w:p w:rsidR="00600FBB" w:rsidRPr="004B7574" w:rsidRDefault="004B7574" w:rsidP="007225E0">
            <w:pPr>
              <w:spacing w:after="0" w:line="240" w:lineRule="auto"/>
              <w:ind w:right="414"/>
              <w:jc w:val="right"/>
              <w:rPr>
                <w:rFonts w:eastAsia="Times New Roman" w:cs="Calibri"/>
                <w:color w:val="000000"/>
                <w:lang w:val="en-US" w:eastAsia="id-ID"/>
              </w:rPr>
            </w:pPr>
            <w:r>
              <w:rPr>
                <w:rFonts w:eastAsia="Times New Roman" w:cs="Calibri"/>
                <w:color w:val="000000"/>
                <w:lang w:val="en-US" w:eastAsia="id-ID"/>
              </w:rPr>
              <w:t>13,81</w:t>
            </w:r>
          </w:p>
        </w:tc>
      </w:tr>
      <w:tr w:rsidR="00600FBB" w:rsidRPr="007B07E6" w:rsidTr="00600FBB">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600FBB" w:rsidRPr="00B21A02" w:rsidRDefault="00600FBB" w:rsidP="007225E0">
            <w:pPr>
              <w:spacing w:after="0" w:line="240" w:lineRule="auto"/>
              <w:jc w:val="center"/>
              <w:rPr>
                <w:rFonts w:eastAsia="Times New Roman" w:cs="Calibri"/>
                <w:color w:val="000000"/>
                <w:lang w:eastAsia="id-ID"/>
              </w:rPr>
            </w:pPr>
            <w:r w:rsidRPr="00B21A02">
              <w:rPr>
                <w:rFonts w:eastAsia="Times New Roman" w:cs="Calibri"/>
                <w:color w:val="000000"/>
                <w:lang w:eastAsia="id-ID"/>
              </w:rPr>
              <w:t>&gt; -90</w:t>
            </w:r>
          </w:p>
        </w:tc>
        <w:tc>
          <w:tcPr>
            <w:tcW w:w="1440" w:type="dxa"/>
            <w:tcBorders>
              <w:top w:val="nil"/>
              <w:left w:val="nil"/>
              <w:bottom w:val="single" w:sz="4" w:space="0" w:color="auto"/>
              <w:right w:val="single" w:sz="4" w:space="0" w:color="auto"/>
            </w:tcBorders>
            <w:shd w:val="clear" w:color="auto" w:fill="auto"/>
            <w:noWrap/>
            <w:vAlign w:val="bottom"/>
            <w:hideMark/>
          </w:tcPr>
          <w:p w:rsidR="00600FBB" w:rsidRPr="00A65BD7" w:rsidRDefault="00600FBB" w:rsidP="007225E0">
            <w:pPr>
              <w:spacing w:after="0" w:line="240" w:lineRule="auto"/>
              <w:ind w:right="414"/>
              <w:jc w:val="right"/>
              <w:rPr>
                <w:rFonts w:eastAsia="Times New Roman" w:cs="Calibri"/>
                <w:color w:val="000000"/>
                <w:lang w:val="en-US" w:eastAsia="id-ID"/>
              </w:rPr>
            </w:pPr>
            <w:r w:rsidRPr="00B21A02">
              <w:rPr>
                <w:rFonts w:eastAsia="Times New Roman" w:cs="Calibri"/>
                <w:color w:val="000000"/>
                <w:lang w:eastAsia="id-ID"/>
              </w:rPr>
              <w:t>2</w:t>
            </w:r>
            <w:r>
              <w:rPr>
                <w:rFonts w:eastAsia="Times New Roman" w:cs="Calibri"/>
                <w:color w:val="000000"/>
                <w:lang w:eastAsia="id-ID"/>
              </w:rPr>
              <w:t>.223</w:t>
            </w:r>
          </w:p>
        </w:tc>
        <w:tc>
          <w:tcPr>
            <w:tcW w:w="1440" w:type="dxa"/>
            <w:tcBorders>
              <w:top w:val="nil"/>
              <w:left w:val="nil"/>
              <w:bottom w:val="single" w:sz="4" w:space="0" w:color="auto"/>
              <w:right w:val="single" w:sz="4" w:space="0" w:color="auto"/>
            </w:tcBorders>
          </w:tcPr>
          <w:p w:rsidR="00600FBB" w:rsidRPr="004B7574" w:rsidRDefault="004B7574" w:rsidP="007225E0">
            <w:pPr>
              <w:spacing w:after="0" w:line="240" w:lineRule="auto"/>
              <w:ind w:right="414"/>
              <w:jc w:val="right"/>
              <w:rPr>
                <w:rFonts w:eastAsia="Times New Roman" w:cs="Calibri"/>
                <w:color w:val="000000"/>
                <w:lang w:val="en-US" w:eastAsia="id-ID"/>
              </w:rPr>
            </w:pPr>
            <w:r>
              <w:rPr>
                <w:rFonts w:eastAsia="Times New Roman" w:cs="Calibri"/>
                <w:color w:val="000000"/>
                <w:lang w:val="en-US" w:eastAsia="id-ID"/>
              </w:rPr>
              <w:t>33,64</w:t>
            </w:r>
          </w:p>
        </w:tc>
      </w:tr>
    </w:tbl>
    <w:p w:rsidR="00A65BD7" w:rsidRPr="006C455F" w:rsidRDefault="00597295" w:rsidP="006C455F">
      <w:pPr>
        <w:tabs>
          <w:tab w:val="left" w:pos="1980"/>
        </w:tabs>
        <w:spacing w:before="120" w:after="0" w:line="240" w:lineRule="auto"/>
        <w:rPr>
          <w:rFonts w:ascii="Times New Roman" w:hAnsi="Times New Roman"/>
          <w:lang w:val="en-US"/>
        </w:rPr>
      </w:pPr>
      <w:r>
        <w:rPr>
          <w:rFonts w:ascii="Times New Roman" w:hAnsi="Times New Roman"/>
          <w:sz w:val="20"/>
          <w:lang w:val="en-US"/>
        </w:rPr>
        <w:tab/>
      </w:r>
      <w:r w:rsidR="00A65BD7" w:rsidRPr="006C455F">
        <w:rPr>
          <w:rFonts w:ascii="Times New Roman" w:hAnsi="Times New Roman"/>
        </w:rPr>
        <w:t xml:space="preserve">Sumber : </w:t>
      </w:r>
      <w:r w:rsidRPr="006C455F">
        <w:rPr>
          <w:rFonts w:ascii="Times New Roman" w:hAnsi="Times New Roman"/>
          <w:lang w:val="en-US"/>
        </w:rPr>
        <w:t xml:space="preserve">Hasil </w:t>
      </w:r>
      <w:r w:rsidRPr="006C455F">
        <w:rPr>
          <w:rFonts w:ascii="Times New Roman" w:hAnsi="Times New Roman"/>
        </w:rPr>
        <w:t>pengolahan data 201</w:t>
      </w:r>
      <w:r w:rsidRPr="006C455F">
        <w:rPr>
          <w:rFonts w:ascii="Times New Roman" w:hAnsi="Times New Roman"/>
          <w:lang w:val="en-US"/>
        </w:rPr>
        <w:t>1.</w:t>
      </w:r>
    </w:p>
    <w:p w:rsidR="006C455F" w:rsidRPr="006C455F" w:rsidRDefault="006C455F" w:rsidP="006C455F">
      <w:pPr>
        <w:tabs>
          <w:tab w:val="left" w:pos="1980"/>
        </w:tabs>
        <w:spacing w:after="0" w:line="240" w:lineRule="auto"/>
        <w:rPr>
          <w:rFonts w:ascii="Times New Roman" w:hAnsi="Times New Roman"/>
          <w:lang w:val="en-US"/>
        </w:rPr>
      </w:pPr>
    </w:p>
    <w:p w:rsidR="004E227C" w:rsidRPr="008A2A98" w:rsidRDefault="004E227C" w:rsidP="006C455F">
      <w:pPr>
        <w:tabs>
          <w:tab w:val="left" w:pos="360"/>
        </w:tabs>
        <w:spacing w:after="0" w:line="360" w:lineRule="auto"/>
        <w:ind w:left="360" w:hanging="360"/>
        <w:jc w:val="both"/>
        <w:rPr>
          <w:rFonts w:ascii="Times New Roman" w:hAnsi="Times New Roman"/>
          <w:b/>
          <w:sz w:val="24"/>
          <w:lang w:val="en-US"/>
        </w:rPr>
      </w:pPr>
      <w:r w:rsidRPr="008A2A98">
        <w:rPr>
          <w:rFonts w:ascii="Times New Roman" w:hAnsi="Times New Roman"/>
          <w:b/>
          <w:sz w:val="24"/>
          <w:lang w:val="en-US"/>
        </w:rPr>
        <w:t>4.3</w:t>
      </w:r>
      <w:r w:rsidRPr="008A2A98">
        <w:rPr>
          <w:rFonts w:ascii="Times New Roman" w:hAnsi="Times New Roman"/>
          <w:b/>
          <w:sz w:val="24"/>
          <w:lang w:val="en-US"/>
        </w:rPr>
        <w:tab/>
        <w:t>Hubungan Kuat Sinyal dengan Parameter Geomorfologi</w:t>
      </w:r>
    </w:p>
    <w:p w:rsidR="004E227C" w:rsidRDefault="004E227C" w:rsidP="00556042">
      <w:pPr>
        <w:spacing w:before="120" w:after="120" w:line="240" w:lineRule="auto"/>
        <w:ind w:firstLine="547"/>
        <w:jc w:val="both"/>
        <w:rPr>
          <w:rFonts w:ascii="Times New Roman" w:hAnsi="Times New Roman"/>
          <w:sz w:val="24"/>
          <w:lang w:val="en-US"/>
        </w:rPr>
      </w:pPr>
      <w:r>
        <w:rPr>
          <w:rFonts w:ascii="Times New Roman" w:hAnsi="Times New Roman"/>
          <w:sz w:val="24"/>
          <w:lang w:val="en-US"/>
        </w:rPr>
        <w:t xml:space="preserve">Analisis spasial dengan teknik overlay peta kuat sinyal dengan jarak dari BTS menunjukan bahwa </w:t>
      </w:r>
      <w:r>
        <w:rPr>
          <w:rFonts w:ascii="Times New Roman" w:hAnsi="Times New Roman"/>
          <w:sz w:val="24"/>
        </w:rPr>
        <w:t>makin jauh suatu tempat dari BTS semakin lemah sinyal yang diterima</w:t>
      </w:r>
      <w:r>
        <w:rPr>
          <w:rFonts w:ascii="Times New Roman" w:hAnsi="Times New Roman"/>
          <w:sz w:val="24"/>
          <w:lang w:val="en-US"/>
        </w:rPr>
        <w:t>,</w:t>
      </w:r>
      <w:r>
        <w:rPr>
          <w:rFonts w:ascii="Times New Roman" w:hAnsi="Times New Roman"/>
          <w:sz w:val="24"/>
        </w:rPr>
        <w:t xml:space="preserve"> sebaliknya makin dekat jarak ke BTS semakin kuat sinyal yang diterima.</w:t>
      </w:r>
      <w:r>
        <w:rPr>
          <w:rFonts w:ascii="Times New Roman" w:hAnsi="Times New Roman"/>
          <w:sz w:val="24"/>
          <w:lang w:val="en-US"/>
        </w:rPr>
        <w:t xml:space="preserve"> Analisis statistik dengan </w:t>
      </w:r>
      <w:r>
        <w:rPr>
          <w:rFonts w:ascii="Times New Roman" w:hAnsi="Times New Roman"/>
          <w:i/>
          <w:sz w:val="24"/>
        </w:rPr>
        <w:t>Pearson Product Moment</w:t>
      </w:r>
      <w:r>
        <w:rPr>
          <w:rFonts w:ascii="Times New Roman" w:hAnsi="Times New Roman"/>
          <w:sz w:val="24"/>
        </w:rPr>
        <w:t>,</w:t>
      </w:r>
      <w:r>
        <w:rPr>
          <w:rFonts w:ascii="Times New Roman" w:hAnsi="Times New Roman"/>
          <w:sz w:val="24"/>
          <w:lang w:val="en-US"/>
        </w:rPr>
        <w:t xml:space="preserve"> dengan 69 sampel untuk operator Merah</w:t>
      </w:r>
      <w:r>
        <w:rPr>
          <w:rFonts w:ascii="Times New Roman" w:hAnsi="Times New Roman"/>
          <w:sz w:val="24"/>
        </w:rPr>
        <w:t xml:space="preserve"> </w:t>
      </w:r>
      <w:r>
        <w:rPr>
          <w:rFonts w:ascii="Times New Roman" w:hAnsi="Times New Roman"/>
          <w:sz w:val="24"/>
          <w:lang w:val="en-US"/>
        </w:rPr>
        <w:t xml:space="preserve">dan 56 sampel untuk operator Hitam menunjukan </w:t>
      </w:r>
      <w:r>
        <w:rPr>
          <w:rFonts w:ascii="Times New Roman" w:hAnsi="Times New Roman"/>
          <w:sz w:val="24"/>
        </w:rPr>
        <w:t xml:space="preserve">angka korelasi jarak dari BTS dan kuat sinyal sebesar -0,676 </w:t>
      </w:r>
      <w:r>
        <w:rPr>
          <w:rFonts w:ascii="Times New Roman" w:hAnsi="Times New Roman"/>
          <w:sz w:val="24"/>
          <w:lang w:val="en-US"/>
        </w:rPr>
        <w:t xml:space="preserve">dan 0,674 pada α </w:t>
      </w:r>
      <w:r>
        <w:rPr>
          <w:rFonts w:ascii="Times New Roman" w:hAnsi="Times New Roman"/>
          <w:sz w:val="24"/>
        </w:rPr>
        <w:t>5</w:t>
      </w:r>
      <w:r>
        <w:rPr>
          <w:rFonts w:ascii="Times New Roman" w:hAnsi="Times New Roman"/>
          <w:sz w:val="24"/>
          <w:lang w:val="en-US"/>
        </w:rPr>
        <w:t>%</w:t>
      </w:r>
      <w:r>
        <w:rPr>
          <w:rFonts w:ascii="Times New Roman" w:hAnsi="Times New Roman"/>
          <w:sz w:val="24"/>
        </w:rPr>
        <w:t>.</w:t>
      </w:r>
      <w:r>
        <w:rPr>
          <w:rFonts w:ascii="Times New Roman" w:hAnsi="Times New Roman"/>
          <w:sz w:val="24"/>
          <w:lang w:val="en-US"/>
        </w:rPr>
        <w:t xml:space="preserve"> Hal ini berarti bahwa secara spasial kuat sinyal yang diterima di suatu tempat ditentukan oleh parameter jarak dari BTS sebesar 45,7% pada operator Merah dan 45,3 % pada operator Hitam.</w:t>
      </w:r>
    </w:p>
    <w:p w:rsidR="00F91144" w:rsidRDefault="00F91144" w:rsidP="00C556B4">
      <w:pPr>
        <w:spacing w:line="360" w:lineRule="auto"/>
        <w:ind w:left="900"/>
        <w:jc w:val="both"/>
        <w:rPr>
          <w:rFonts w:ascii="Times New Roman" w:hAnsi="Times New Roman"/>
          <w:sz w:val="24"/>
          <w:lang w:val="en-US"/>
        </w:rPr>
      </w:pPr>
      <w:r>
        <w:rPr>
          <w:noProof/>
          <w:lang w:val="en-US"/>
        </w:rPr>
        <w:drawing>
          <wp:inline distT="0" distB="0" distL="0" distR="0">
            <wp:extent cx="4315392" cy="2891259"/>
            <wp:effectExtent l="19050" t="19050" r="28008" b="23391"/>
            <wp:docPr id="31" name="Picture 10" descr="D:\iDocument\Peta\Peta Final\10 Kuat Sinyal Operator Hitam Hasil Pengukuran Lap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Document\Peta\Peta Final\10 Kuat Sinyal Operator Hitam Hasil Pengukuran Lapang.jpg"/>
                    <pic:cNvPicPr>
                      <a:picLocks noChangeAspect="1" noChangeArrowheads="1"/>
                    </pic:cNvPicPr>
                  </pic:nvPicPr>
                  <pic:blipFill>
                    <a:blip r:embed="rId24" cstate="print"/>
                    <a:srcRect/>
                    <a:stretch>
                      <a:fillRect/>
                    </a:stretch>
                  </pic:blipFill>
                  <pic:spPr bwMode="auto">
                    <a:xfrm>
                      <a:off x="0" y="0"/>
                      <a:ext cx="4315392" cy="2891259"/>
                    </a:xfrm>
                    <a:prstGeom prst="rect">
                      <a:avLst/>
                    </a:prstGeom>
                    <a:noFill/>
                    <a:ln w="9525">
                      <a:solidFill>
                        <a:schemeClr val="tx1"/>
                      </a:solidFill>
                      <a:miter lim="800000"/>
                      <a:headEnd/>
                      <a:tailEnd/>
                    </a:ln>
                  </pic:spPr>
                </pic:pic>
              </a:graphicData>
            </a:graphic>
          </wp:inline>
        </w:drawing>
      </w:r>
    </w:p>
    <w:p w:rsidR="007365D1" w:rsidRPr="008A2A98" w:rsidRDefault="008A2A98" w:rsidP="00C556B4">
      <w:pPr>
        <w:tabs>
          <w:tab w:val="left" w:pos="360"/>
        </w:tabs>
        <w:spacing w:before="120" w:after="0" w:line="240" w:lineRule="auto"/>
        <w:ind w:left="360" w:hanging="360"/>
        <w:jc w:val="both"/>
        <w:rPr>
          <w:rFonts w:ascii="Times New Roman" w:hAnsi="Times New Roman"/>
          <w:b/>
          <w:sz w:val="24"/>
          <w:lang w:val="en-US"/>
        </w:rPr>
      </w:pPr>
      <w:r w:rsidRPr="008A2A98">
        <w:rPr>
          <w:rFonts w:ascii="Times New Roman" w:hAnsi="Times New Roman"/>
          <w:b/>
          <w:sz w:val="24"/>
          <w:lang w:val="en-US"/>
        </w:rPr>
        <w:t>4.3</w:t>
      </w:r>
      <w:r w:rsidRPr="008A2A98">
        <w:rPr>
          <w:rFonts w:ascii="Times New Roman" w:hAnsi="Times New Roman"/>
          <w:b/>
          <w:sz w:val="24"/>
          <w:lang w:val="en-US"/>
        </w:rPr>
        <w:tab/>
        <w:t>Hubungan Kuat Sinyal dengan Parameter Geomorfologi</w:t>
      </w:r>
    </w:p>
    <w:p w:rsidR="003D08D9" w:rsidRDefault="003D08D9" w:rsidP="008A2A98">
      <w:pPr>
        <w:spacing w:before="120" w:after="0" w:line="240" w:lineRule="auto"/>
        <w:ind w:firstLine="540"/>
        <w:jc w:val="both"/>
        <w:rPr>
          <w:rFonts w:ascii="Times New Roman" w:hAnsi="Times New Roman"/>
          <w:sz w:val="24"/>
          <w:lang w:val="en-US"/>
        </w:rPr>
      </w:pPr>
      <w:r>
        <w:rPr>
          <w:rFonts w:ascii="Times New Roman" w:hAnsi="Times New Roman"/>
          <w:sz w:val="24"/>
          <w:lang w:val="en-US"/>
        </w:rPr>
        <w:t xml:space="preserve">Analisis spasial dengan teknik overlay peta kuat sinyal dengan jarak dari BTS menunjukan bahwa </w:t>
      </w:r>
      <w:r>
        <w:rPr>
          <w:rFonts w:ascii="Times New Roman" w:hAnsi="Times New Roman"/>
          <w:sz w:val="24"/>
        </w:rPr>
        <w:t>makin jauh suatu tempat dari BTS semakin lemah sinyal yang diterima</w:t>
      </w:r>
      <w:r>
        <w:rPr>
          <w:rFonts w:ascii="Times New Roman" w:hAnsi="Times New Roman"/>
          <w:sz w:val="24"/>
          <w:lang w:val="en-US"/>
        </w:rPr>
        <w:t>,</w:t>
      </w:r>
      <w:r>
        <w:rPr>
          <w:rFonts w:ascii="Times New Roman" w:hAnsi="Times New Roman"/>
          <w:sz w:val="24"/>
        </w:rPr>
        <w:t xml:space="preserve"> sebaliknya makin dekat jarak ke BTS semakin kuat sinyal yang diterima.</w:t>
      </w:r>
      <w:r>
        <w:rPr>
          <w:rFonts w:ascii="Times New Roman" w:hAnsi="Times New Roman"/>
          <w:sz w:val="24"/>
          <w:lang w:val="en-US"/>
        </w:rPr>
        <w:t xml:space="preserve"> Analisis statistik dengan </w:t>
      </w:r>
      <w:r>
        <w:rPr>
          <w:rFonts w:ascii="Times New Roman" w:hAnsi="Times New Roman"/>
          <w:i/>
          <w:sz w:val="24"/>
        </w:rPr>
        <w:t>Pearson Product Moment</w:t>
      </w:r>
      <w:r>
        <w:rPr>
          <w:rFonts w:ascii="Times New Roman" w:hAnsi="Times New Roman"/>
          <w:sz w:val="24"/>
        </w:rPr>
        <w:t>,</w:t>
      </w:r>
      <w:r>
        <w:rPr>
          <w:rFonts w:ascii="Times New Roman" w:hAnsi="Times New Roman"/>
          <w:sz w:val="24"/>
          <w:lang w:val="en-US"/>
        </w:rPr>
        <w:t xml:space="preserve"> dengan 69 sampel untuk operator Merah</w:t>
      </w:r>
      <w:r>
        <w:rPr>
          <w:rFonts w:ascii="Times New Roman" w:hAnsi="Times New Roman"/>
          <w:sz w:val="24"/>
        </w:rPr>
        <w:t xml:space="preserve"> </w:t>
      </w:r>
      <w:r>
        <w:rPr>
          <w:rFonts w:ascii="Times New Roman" w:hAnsi="Times New Roman"/>
          <w:sz w:val="24"/>
          <w:lang w:val="en-US"/>
        </w:rPr>
        <w:t xml:space="preserve">dan 56 sampel untuk operator Hitam menunjukan </w:t>
      </w:r>
      <w:r>
        <w:rPr>
          <w:rFonts w:ascii="Times New Roman" w:hAnsi="Times New Roman"/>
          <w:sz w:val="24"/>
        </w:rPr>
        <w:t xml:space="preserve">angka korelasi jarak dari BTS dan kuat sinyal sebesar -0,676 </w:t>
      </w:r>
      <w:r>
        <w:rPr>
          <w:rFonts w:ascii="Times New Roman" w:hAnsi="Times New Roman"/>
          <w:sz w:val="24"/>
          <w:lang w:val="en-US"/>
        </w:rPr>
        <w:t xml:space="preserve">dan 0,674 pada </w:t>
      </w:r>
      <w:r w:rsidR="00811164">
        <w:rPr>
          <w:rFonts w:ascii="Times New Roman" w:hAnsi="Times New Roman"/>
          <w:sz w:val="24"/>
          <w:lang w:val="en-US"/>
        </w:rPr>
        <w:t xml:space="preserve">α </w:t>
      </w:r>
      <w:r>
        <w:rPr>
          <w:rFonts w:ascii="Times New Roman" w:hAnsi="Times New Roman"/>
          <w:sz w:val="24"/>
        </w:rPr>
        <w:t>5</w:t>
      </w:r>
      <w:r w:rsidR="007E6A49">
        <w:rPr>
          <w:rFonts w:ascii="Times New Roman" w:hAnsi="Times New Roman"/>
          <w:sz w:val="24"/>
          <w:lang w:val="en-US"/>
        </w:rPr>
        <w:t>%</w:t>
      </w:r>
      <w:r>
        <w:rPr>
          <w:rFonts w:ascii="Times New Roman" w:hAnsi="Times New Roman"/>
          <w:sz w:val="24"/>
        </w:rPr>
        <w:t>.</w:t>
      </w:r>
      <w:r>
        <w:rPr>
          <w:rFonts w:ascii="Times New Roman" w:hAnsi="Times New Roman"/>
          <w:sz w:val="24"/>
          <w:lang w:val="en-US"/>
        </w:rPr>
        <w:t xml:space="preserve"> Hal ini berarti bahwa secara spasial kuat </w:t>
      </w:r>
      <w:r w:rsidR="008A2A98">
        <w:rPr>
          <w:rFonts w:ascii="Times New Roman" w:hAnsi="Times New Roman"/>
          <w:sz w:val="24"/>
          <w:lang w:val="en-US"/>
        </w:rPr>
        <w:t xml:space="preserve">sinyal yang diterima di suatu tempat ditentukan oleh parameter </w:t>
      </w:r>
      <w:r>
        <w:rPr>
          <w:rFonts w:ascii="Times New Roman" w:hAnsi="Times New Roman"/>
          <w:sz w:val="24"/>
          <w:lang w:val="en-US"/>
        </w:rPr>
        <w:t>jarak</w:t>
      </w:r>
      <w:r w:rsidR="008A2A98">
        <w:rPr>
          <w:rFonts w:ascii="Times New Roman" w:hAnsi="Times New Roman"/>
          <w:sz w:val="24"/>
          <w:lang w:val="en-US"/>
        </w:rPr>
        <w:t xml:space="preserve"> dari BTS sebesar 45,7% pada operator Merah dan 45,3 % pada operator Hitam.</w:t>
      </w:r>
    </w:p>
    <w:p w:rsidR="008A2A98" w:rsidRDefault="00246680" w:rsidP="008A2A98">
      <w:pPr>
        <w:spacing w:before="120" w:after="0" w:line="240" w:lineRule="auto"/>
        <w:ind w:firstLine="540"/>
        <w:jc w:val="both"/>
        <w:rPr>
          <w:rFonts w:ascii="Times New Roman" w:hAnsi="Times New Roman"/>
          <w:sz w:val="24"/>
          <w:lang w:val="en-US"/>
        </w:rPr>
      </w:pPr>
      <w:r>
        <w:rPr>
          <w:rFonts w:ascii="Times New Roman" w:hAnsi="Times New Roman"/>
          <w:sz w:val="24"/>
          <w:lang w:val="en-US"/>
        </w:rPr>
        <w:lastRenderedPageBreak/>
        <w:t>Kajian keruangan melalui teknik overlay peta antara kuat sinyal dengan ketinggian tempat</w:t>
      </w:r>
      <w:r w:rsidR="007E6A49">
        <w:rPr>
          <w:rFonts w:ascii="Times New Roman" w:hAnsi="Times New Roman"/>
          <w:sz w:val="24"/>
          <w:lang w:val="en-US"/>
        </w:rPr>
        <w:t xml:space="preserve"> baik untuk operator Merah maupun operator Hitam</w:t>
      </w:r>
      <w:r>
        <w:rPr>
          <w:rFonts w:ascii="Times New Roman" w:hAnsi="Times New Roman"/>
          <w:sz w:val="24"/>
          <w:lang w:val="en-US"/>
        </w:rPr>
        <w:t xml:space="preserve">, menunjukan tidak adanya kaitan </w:t>
      </w:r>
      <w:r w:rsidR="007E6A49">
        <w:rPr>
          <w:rFonts w:ascii="Times New Roman" w:hAnsi="Times New Roman"/>
          <w:sz w:val="24"/>
          <w:lang w:val="en-US"/>
        </w:rPr>
        <w:t xml:space="preserve">antar kedua variabel tersebut. Perhitungan statistik memperlihatkan nilai korelasi 0,101 (operator Merah) dan 0,074 (operator Hitam) pada </w:t>
      </w:r>
      <w:r w:rsidR="00811164">
        <w:rPr>
          <w:rFonts w:ascii="Times New Roman" w:hAnsi="Times New Roman"/>
          <w:sz w:val="24"/>
          <w:lang w:val="en-US"/>
        </w:rPr>
        <w:t xml:space="preserve">α </w:t>
      </w:r>
      <w:r w:rsidR="007E6A49">
        <w:rPr>
          <w:rFonts w:ascii="Times New Roman" w:hAnsi="Times New Roman"/>
          <w:sz w:val="24"/>
          <w:lang w:val="en-US"/>
        </w:rPr>
        <w:t xml:space="preserve">5 %, dengan nilai r hitung lebih kecil dari r tabel. Dengan demikian, parameter ketinggian tempat tidak berpengaruh terhadap kuat sinyal telepon seluler yang diterima di tempat tersebut. </w:t>
      </w:r>
    </w:p>
    <w:p w:rsidR="00636D9C" w:rsidRDefault="009F5289" w:rsidP="008A2A98">
      <w:pPr>
        <w:spacing w:before="120" w:after="0" w:line="240" w:lineRule="auto"/>
        <w:ind w:firstLine="540"/>
        <w:jc w:val="both"/>
        <w:rPr>
          <w:rFonts w:ascii="Times New Roman" w:hAnsi="Times New Roman"/>
          <w:sz w:val="24"/>
          <w:lang w:val="en-US"/>
        </w:rPr>
      </w:pPr>
      <w:r>
        <w:rPr>
          <w:rFonts w:ascii="Times New Roman" w:hAnsi="Times New Roman"/>
          <w:sz w:val="24"/>
          <w:lang w:val="en-US"/>
        </w:rPr>
        <w:t xml:space="preserve">Operasionalisasi teknik overlay peta untuk analisis spasial antara parameter tinggi BTS dan kuat sinyal </w:t>
      </w:r>
      <w:r w:rsidR="00811164">
        <w:rPr>
          <w:rFonts w:ascii="Times New Roman" w:hAnsi="Times New Roman"/>
          <w:sz w:val="24"/>
          <w:lang w:val="en-US"/>
        </w:rPr>
        <w:t xml:space="preserve">operator Merah memperlihatkan </w:t>
      </w:r>
      <w:r w:rsidR="00811164">
        <w:rPr>
          <w:rFonts w:ascii="Times New Roman" w:hAnsi="Times New Roman"/>
          <w:sz w:val="24"/>
        </w:rPr>
        <w:t>tidak ada</w:t>
      </w:r>
      <w:r w:rsidR="00811164">
        <w:rPr>
          <w:rFonts w:ascii="Times New Roman" w:hAnsi="Times New Roman"/>
          <w:sz w:val="24"/>
          <w:lang w:val="en-US"/>
        </w:rPr>
        <w:t>nya</w:t>
      </w:r>
      <w:r w:rsidR="00811164">
        <w:rPr>
          <w:rFonts w:ascii="Times New Roman" w:hAnsi="Times New Roman"/>
          <w:sz w:val="24"/>
        </w:rPr>
        <w:t xml:space="preserve"> pengaruh antara ketinggian BTS dengan kuat sinyal</w:t>
      </w:r>
      <w:r w:rsidR="00811164">
        <w:rPr>
          <w:rFonts w:ascii="Times New Roman" w:hAnsi="Times New Roman"/>
          <w:sz w:val="24"/>
          <w:lang w:val="en-US"/>
        </w:rPr>
        <w:t>, yang diperkuat nilai korelasi statistik (r hitung) sebesar 0,</w:t>
      </w:r>
      <w:r w:rsidR="00563414">
        <w:rPr>
          <w:rFonts w:ascii="Times New Roman" w:hAnsi="Times New Roman"/>
          <w:sz w:val="24"/>
          <w:lang w:val="en-US"/>
        </w:rPr>
        <w:t>144</w:t>
      </w:r>
      <w:r w:rsidR="00811164">
        <w:rPr>
          <w:rFonts w:ascii="Times New Roman" w:hAnsi="Times New Roman"/>
          <w:sz w:val="24"/>
          <w:lang w:val="en-US"/>
        </w:rPr>
        <w:t xml:space="preserve"> dan r table 0,</w:t>
      </w:r>
      <w:r w:rsidR="00563414">
        <w:rPr>
          <w:rFonts w:ascii="Times New Roman" w:hAnsi="Times New Roman"/>
          <w:sz w:val="24"/>
          <w:lang w:val="en-US"/>
        </w:rPr>
        <w:t>195</w:t>
      </w:r>
      <w:r w:rsidR="00811164">
        <w:rPr>
          <w:rFonts w:ascii="Times New Roman" w:hAnsi="Times New Roman"/>
          <w:sz w:val="24"/>
          <w:lang w:val="en-US"/>
        </w:rPr>
        <w:t xml:space="preserve">. Adapun untuk operator Hitam, </w:t>
      </w:r>
      <w:r w:rsidR="00563414">
        <w:rPr>
          <w:rFonts w:ascii="Times New Roman" w:hAnsi="Times New Roman"/>
          <w:sz w:val="24"/>
          <w:lang w:val="en-US"/>
        </w:rPr>
        <w:t xml:space="preserve">kajian spasial menunjukan </w:t>
      </w:r>
      <w:r w:rsidR="00811164">
        <w:rPr>
          <w:rFonts w:ascii="Times New Roman" w:hAnsi="Times New Roman"/>
          <w:sz w:val="24"/>
        </w:rPr>
        <w:t xml:space="preserve">adanya pengaruh ketinggian BTS </w:t>
      </w:r>
      <w:r w:rsidR="00811164">
        <w:rPr>
          <w:rFonts w:ascii="Times New Roman" w:hAnsi="Times New Roman"/>
          <w:sz w:val="24"/>
          <w:lang w:val="en-US"/>
        </w:rPr>
        <w:t xml:space="preserve">terhadap </w:t>
      </w:r>
      <w:r w:rsidR="00811164">
        <w:rPr>
          <w:rFonts w:ascii="Times New Roman" w:hAnsi="Times New Roman"/>
          <w:sz w:val="24"/>
        </w:rPr>
        <w:t>kuat sinyal</w:t>
      </w:r>
      <w:r w:rsidR="00563414">
        <w:rPr>
          <w:rFonts w:ascii="Times New Roman" w:hAnsi="Times New Roman"/>
          <w:sz w:val="24"/>
          <w:lang w:val="en-US"/>
        </w:rPr>
        <w:t xml:space="preserve"> yang diterima</w:t>
      </w:r>
      <w:r w:rsidR="00811164">
        <w:rPr>
          <w:rFonts w:ascii="Times New Roman" w:hAnsi="Times New Roman"/>
          <w:sz w:val="24"/>
        </w:rPr>
        <w:t>,</w:t>
      </w:r>
      <w:r w:rsidR="00563414">
        <w:rPr>
          <w:rFonts w:ascii="Times New Roman" w:hAnsi="Times New Roman"/>
          <w:sz w:val="24"/>
          <w:lang w:val="en-US"/>
        </w:rPr>
        <w:t xml:space="preserve"> didukung dengan nilai korelasi </w:t>
      </w:r>
      <w:r w:rsidR="00636D9C">
        <w:rPr>
          <w:rFonts w:ascii="Times New Roman" w:hAnsi="Times New Roman"/>
          <w:sz w:val="24"/>
          <w:lang w:val="en-US"/>
        </w:rPr>
        <w:t xml:space="preserve">statistik (r hitung) </w:t>
      </w:r>
      <w:r w:rsidR="00563414">
        <w:rPr>
          <w:rFonts w:ascii="Times New Roman" w:hAnsi="Times New Roman"/>
          <w:sz w:val="24"/>
          <w:lang w:val="en-US"/>
        </w:rPr>
        <w:t xml:space="preserve">sebesar </w:t>
      </w:r>
      <w:r w:rsidR="00636D9C">
        <w:rPr>
          <w:rFonts w:ascii="Times New Roman" w:hAnsi="Times New Roman"/>
          <w:sz w:val="24"/>
          <w:lang w:val="en-US"/>
        </w:rPr>
        <w:t>-0,305 dan r tabel -0,216, sehingga dapat dikatakan bahwa kuat sinyal telepon yang diterima di suatu tempat dipengaruhi oleh parameter tinggi BTS sebesar 9,3%.</w:t>
      </w:r>
    </w:p>
    <w:p w:rsidR="00986415" w:rsidRDefault="00FA2734" w:rsidP="00021468">
      <w:pPr>
        <w:spacing w:before="120" w:after="0" w:line="240" w:lineRule="auto"/>
        <w:ind w:firstLine="540"/>
        <w:jc w:val="both"/>
        <w:rPr>
          <w:rFonts w:ascii="Times New Roman" w:hAnsi="Times New Roman"/>
          <w:sz w:val="24"/>
          <w:lang w:val="en-US"/>
        </w:rPr>
      </w:pPr>
      <w:r>
        <w:rPr>
          <w:rFonts w:ascii="Times New Roman" w:hAnsi="Times New Roman"/>
          <w:sz w:val="24"/>
          <w:lang w:val="en-US"/>
        </w:rPr>
        <w:t>Analisis spasial arah hadapan lereng dengan kuat sinyal menunjukan</w:t>
      </w:r>
      <w:r w:rsidR="00021468">
        <w:rPr>
          <w:rFonts w:ascii="Times New Roman" w:hAnsi="Times New Roman"/>
          <w:sz w:val="24"/>
          <w:lang w:val="en-US"/>
        </w:rPr>
        <w:t xml:space="preserve"> bahwa </w:t>
      </w:r>
      <w:r>
        <w:rPr>
          <w:rFonts w:ascii="Times New Roman" w:hAnsi="Times New Roman"/>
          <w:sz w:val="24"/>
        </w:rPr>
        <w:t>arah hadapan lereng sangat mempengaruhi kuat sinyal, lereng yang membelakangi BTS pemancar sinyal mempunyai kualitas sinyal yang lebih buruk daripada lereng yang menghadap BTS pemancar sinyal</w:t>
      </w:r>
      <w:r w:rsidR="00021468">
        <w:rPr>
          <w:rFonts w:ascii="Times New Roman" w:hAnsi="Times New Roman"/>
          <w:sz w:val="24"/>
          <w:lang w:val="en-US"/>
        </w:rPr>
        <w:t xml:space="preserve">. Perhitungan statistik </w:t>
      </w:r>
      <w:r w:rsidR="00986415">
        <w:rPr>
          <w:rFonts w:ascii="Times New Roman" w:hAnsi="Times New Roman"/>
          <w:sz w:val="24"/>
          <w:lang w:val="en-US"/>
        </w:rPr>
        <w:t xml:space="preserve">pada sampel </w:t>
      </w:r>
      <w:r w:rsidR="00021468">
        <w:rPr>
          <w:rFonts w:ascii="Times New Roman" w:hAnsi="Times New Roman"/>
          <w:sz w:val="24"/>
          <w:lang w:val="en-US"/>
        </w:rPr>
        <w:t>operator Merah menghasilkan nilai korelasi sebesar 0,231 dan r tab</w:t>
      </w:r>
      <w:r w:rsidR="00986415">
        <w:rPr>
          <w:rFonts w:ascii="Times New Roman" w:hAnsi="Times New Roman"/>
          <w:sz w:val="24"/>
          <w:lang w:val="en-US"/>
        </w:rPr>
        <w:t>el</w:t>
      </w:r>
      <w:r w:rsidR="00021468">
        <w:rPr>
          <w:rFonts w:ascii="Times New Roman" w:hAnsi="Times New Roman"/>
          <w:sz w:val="24"/>
          <w:lang w:val="en-US"/>
        </w:rPr>
        <w:t xml:space="preserve"> 0,195</w:t>
      </w:r>
      <w:r w:rsidR="00986415">
        <w:rPr>
          <w:rFonts w:ascii="Times New Roman" w:hAnsi="Times New Roman"/>
          <w:sz w:val="24"/>
          <w:lang w:val="en-US"/>
        </w:rPr>
        <w:t xml:space="preserve"> </w:t>
      </w:r>
      <w:r w:rsidR="00986415">
        <w:rPr>
          <w:rFonts w:ascii="Times New Roman" w:hAnsi="Times New Roman"/>
          <w:sz w:val="24"/>
        </w:rPr>
        <w:t>(r hitung &gt; r tabel)</w:t>
      </w:r>
      <w:r w:rsidR="00986415">
        <w:rPr>
          <w:rFonts w:ascii="Times New Roman" w:hAnsi="Times New Roman"/>
          <w:sz w:val="24"/>
          <w:lang w:val="en-US"/>
        </w:rPr>
        <w:t>, demikian juga pada sampel operator Hitam diperoleh nilai korelasi sebesar 0,283 dengan r tabel 0,216. Dengan demikian, secara spasial dapat dikatakan bahwa parameter arah hadapan lereng mempengaruhi kuat sinyal yang diterima sebesar 5,34 % pada operator Merah dan 8 % pada operator Hitam.</w:t>
      </w:r>
      <w:r w:rsidR="0083363D">
        <w:rPr>
          <w:rFonts w:ascii="Times New Roman" w:hAnsi="Times New Roman"/>
          <w:sz w:val="24"/>
          <w:lang w:val="en-US"/>
        </w:rPr>
        <w:t xml:space="preserve"> Tabel 4 </w:t>
      </w:r>
      <w:r w:rsidR="00714003">
        <w:rPr>
          <w:rFonts w:ascii="Times New Roman" w:hAnsi="Times New Roman"/>
          <w:sz w:val="24"/>
          <w:lang w:val="en-US"/>
        </w:rPr>
        <w:t xml:space="preserve">dan tabel 5 </w:t>
      </w:r>
      <w:r w:rsidR="0083363D">
        <w:rPr>
          <w:rFonts w:ascii="Times New Roman" w:hAnsi="Times New Roman"/>
          <w:sz w:val="24"/>
          <w:lang w:val="en-US"/>
        </w:rPr>
        <w:t xml:space="preserve">memperlihatkan hasil perhitungan </w:t>
      </w:r>
      <w:r w:rsidR="0083363D">
        <w:rPr>
          <w:rFonts w:ascii="Times New Roman" w:hAnsi="Times New Roman"/>
          <w:i/>
          <w:sz w:val="24"/>
        </w:rPr>
        <w:t>Pearson Product Moment</w:t>
      </w:r>
      <w:r w:rsidR="0083363D">
        <w:rPr>
          <w:rFonts w:ascii="Times New Roman" w:hAnsi="Times New Roman"/>
          <w:sz w:val="24"/>
        </w:rPr>
        <w:t xml:space="preserve"> </w:t>
      </w:r>
      <w:r w:rsidR="0083363D">
        <w:rPr>
          <w:rFonts w:ascii="Times New Roman" w:hAnsi="Times New Roman"/>
          <w:sz w:val="24"/>
          <w:lang w:val="en-US"/>
        </w:rPr>
        <w:t xml:space="preserve">dengan software SPSS </w:t>
      </w:r>
      <w:r w:rsidR="007A64B0">
        <w:rPr>
          <w:rFonts w:ascii="Times New Roman" w:hAnsi="Times New Roman"/>
          <w:sz w:val="24"/>
          <w:lang w:val="en-US"/>
        </w:rPr>
        <w:t>antara</w:t>
      </w:r>
      <w:r w:rsidR="0083363D">
        <w:rPr>
          <w:rFonts w:ascii="Times New Roman" w:hAnsi="Times New Roman"/>
          <w:sz w:val="24"/>
          <w:lang w:val="en-US"/>
        </w:rPr>
        <w:t xml:space="preserve"> parameter morfologi dan kuat sinyal</w:t>
      </w:r>
      <w:r w:rsidR="00714003">
        <w:rPr>
          <w:rFonts w:ascii="Times New Roman" w:hAnsi="Times New Roman"/>
          <w:sz w:val="24"/>
          <w:lang w:val="en-US"/>
        </w:rPr>
        <w:t xml:space="preserve"> HP</w:t>
      </w:r>
      <w:r w:rsidR="0083363D">
        <w:rPr>
          <w:rFonts w:ascii="Times New Roman" w:hAnsi="Times New Roman"/>
          <w:sz w:val="24"/>
          <w:lang w:val="en-US"/>
        </w:rPr>
        <w:t>.</w:t>
      </w:r>
    </w:p>
    <w:p w:rsidR="00986415" w:rsidRPr="00714003" w:rsidRDefault="00714003" w:rsidP="00021468">
      <w:pPr>
        <w:spacing w:before="120" w:after="0" w:line="240" w:lineRule="auto"/>
        <w:ind w:firstLine="540"/>
        <w:jc w:val="both"/>
        <w:rPr>
          <w:rFonts w:ascii="Times New Roman" w:hAnsi="Times New Roman"/>
          <w:sz w:val="24"/>
          <w:lang w:val="en-US"/>
        </w:rPr>
      </w:pPr>
      <w:r w:rsidRPr="00714003">
        <w:rPr>
          <w:rFonts w:ascii="Times New Roman" w:hAnsi="Times New Roman"/>
          <w:sz w:val="24"/>
          <w:lang w:val="en-US"/>
        </w:rPr>
        <w:t xml:space="preserve">Tabel 4. Hasil Perhitungan </w:t>
      </w:r>
      <w:r w:rsidRPr="00714003">
        <w:t xml:space="preserve">Pearson Product Moment </w:t>
      </w:r>
      <w:r w:rsidRPr="00714003">
        <w:rPr>
          <w:lang w:val="en-US"/>
        </w:rPr>
        <w:t xml:space="preserve">pada sampel </w:t>
      </w:r>
      <w:r w:rsidRPr="00714003">
        <w:t xml:space="preserve">operator </w:t>
      </w:r>
      <w:r w:rsidRPr="00714003">
        <w:rPr>
          <w:lang w:val="en-US"/>
        </w:rPr>
        <w:t>M</w:t>
      </w:r>
      <w:r w:rsidRPr="00714003">
        <w:t>erah</w:t>
      </w:r>
    </w:p>
    <w:p w:rsidR="00986415" w:rsidRDefault="00714003" w:rsidP="00714003">
      <w:pPr>
        <w:spacing w:before="120" w:after="0" w:line="240" w:lineRule="auto"/>
        <w:jc w:val="both"/>
        <w:rPr>
          <w:rFonts w:ascii="Times New Roman" w:hAnsi="Times New Roman"/>
          <w:sz w:val="24"/>
          <w:lang w:val="en-US"/>
        </w:rPr>
      </w:pPr>
      <w:r>
        <w:rPr>
          <w:rFonts w:ascii="System" w:hAnsi="System" w:cs="System"/>
          <w:b/>
          <w:noProof/>
          <w:sz w:val="20"/>
          <w:szCs w:val="20"/>
          <w:lang w:val="en-US"/>
        </w:rPr>
        <w:drawing>
          <wp:inline distT="0" distB="0" distL="0" distR="0">
            <wp:extent cx="5019675" cy="2747629"/>
            <wp:effectExtent l="1905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031032" cy="2753845"/>
                    </a:xfrm>
                    <a:prstGeom prst="rect">
                      <a:avLst/>
                    </a:prstGeom>
                    <a:noFill/>
                    <a:ln w="9525">
                      <a:noFill/>
                      <a:miter lim="800000"/>
                      <a:headEnd/>
                      <a:tailEnd/>
                    </a:ln>
                  </pic:spPr>
                </pic:pic>
              </a:graphicData>
            </a:graphic>
          </wp:inline>
        </w:drawing>
      </w:r>
    </w:p>
    <w:p w:rsidR="00556042" w:rsidRDefault="00556042" w:rsidP="00556042">
      <w:pPr>
        <w:spacing w:before="120" w:after="0" w:line="240" w:lineRule="auto"/>
        <w:ind w:firstLine="540"/>
        <w:jc w:val="both"/>
        <w:rPr>
          <w:rFonts w:ascii="Times New Roman" w:hAnsi="Times New Roman"/>
          <w:sz w:val="24"/>
          <w:lang w:val="en-US"/>
        </w:rPr>
      </w:pPr>
      <w:r>
        <w:rPr>
          <w:rFonts w:ascii="Times New Roman" w:hAnsi="Times New Roman"/>
          <w:sz w:val="24"/>
          <w:lang w:val="en-US"/>
        </w:rPr>
        <w:t xml:space="preserve">Analisis </w:t>
      </w:r>
      <w:r>
        <w:rPr>
          <w:rFonts w:ascii="Times New Roman" w:hAnsi="Times New Roman"/>
          <w:sz w:val="24"/>
        </w:rPr>
        <w:t>regresi linier dengan menggunakan software</w:t>
      </w:r>
      <w:r>
        <w:rPr>
          <w:rFonts w:ascii="Times New Roman" w:hAnsi="Times New Roman"/>
          <w:i/>
          <w:sz w:val="24"/>
        </w:rPr>
        <w:t xml:space="preserve"> </w:t>
      </w:r>
      <w:r w:rsidRPr="005C6AB5">
        <w:rPr>
          <w:rFonts w:ascii="Times New Roman" w:hAnsi="Times New Roman"/>
          <w:sz w:val="24"/>
        </w:rPr>
        <w:t>SPSS 15</w:t>
      </w:r>
      <w:r>
        <w:rPr>
          <w:rFonts w:ascii="Times New Roman" w:hAnsi="Times New Roman"/>
          <w:sz w:val="24"/>
        </w:rPr>
        <w:t xml:space="preserve">, </w:t>
      </w:r>
      <w:r>
        <w:rPr>
          <w:rFonts w:ascii="Times New Roman" w:hAnsi="Times New Roman"/>
          <w:sz w:val="24"/>
          <w:lang w:val="en-US"/>
        </w:rPr>
        <w:t>menunjukan bahwa n</w:t>
      </w:r>
      <w:r>
        <w:rPr>
          <w:rFonts w:ascii="Times New Roman" w:hAnsi="Times New Roman"/>
          <w:sz w:val="24"/>
        </w:rPr>
        <w:t>ilai sig untuk x</w:t>
      </w:r>
      <w:r w:rsidRPr="00BF464E">
        <w:rPr>
          <w:rFonts w:ascii="Times New Roman" w:hAnsi="Times New Roman"/>
          <w:sz w:val="24"/>
          <w:vertAlign w:val="subscript"/>
        </w:rPr>
        <w:t>2</w:t>
      </w:r>
      <w:r>
        <w:rPr>
          <w:rFonts w:ascii="Times New Roman" w:hAnsi="Times New Roman"/>
          <w:sz w:val="24"/>
        </w:rPr>
        <w:t xml:space="preserve"> (jarak dari BTS) </w:t>
      </w:r>
      <w:r>
        <w:rPr>
          <w:rFonts w:ascii="Times New Roman" w:hAnsi="Times New Roman"/>
          <w:sz w:val="24"/>
          <w:lang w:val="en-US"/>
        </w:rPr>
        <w:t>dan n</w:t>
      </w:r>
      <w:r>
        <w:rPr>
          <w:rFonts w:ascii="Times New Roman" w:hAnsi="Times New Roman"/>
          <w:sz w:val="24"/>
        </w:rPr>
        <w:t>ilai sig untuk x</w:t>
      </w:r>
      <w:r w:rsidRPr="00BF464E">
        <w:rPr>
          <w:rFonts w:ascii="Times New Roman" w:hAnsi="Times New Roman"/>
          <w:sz w:val="24"/>
          <w:vertAlign w:val="subscript"/>
        </w:rPr>
        <w:t>4</w:t>
      </w:r>
      <w:r>
        <w:rPr>
          <w:rFonts w:ascii="Times New Roman" w:hAnsi="Times New Roman"/>
          <w:sz w:val="24"/>
        </w:rPr>
        <w:t xml:space="preserve"> (arah hadapan lereng)</w:t>
      </w:r>
      <w:r>
        <w:rPr>
          <w:rFonts w:ascii="Times New Roman" w:hAnsi="Times New Roman"/>
          <w:sz w:val="24"/>
          <w:lang w:val="en-US"/>
        </w:rPr>
        <w:t xml:space="preserve"> ternyata sudah </w:t>
      </w:r>
      <w:r>
        <w:rPr>
          <w:rFonts w:ascii="Times New Roman" w:hAnsi="Times New Roman"/>
          <w:sz w:val="24"/>
        </w:rPr>
        <w:t>sudah cukup bukti untuk menyatakan bahwa variabel arah hadapan lereng berpengaruh terhadap kuat sinyal</w:t>
      </w:r>
      <w:r>
        <w:rPr>
          <w:rFonts w:ascii="Times New Roman" w:hAnsi="Times New Roman"/>
          <w:sz w:val="24"/>
          <w:lang w:val="en-US"/>
        </w:rPr>
        <w:t xml:space="preserve"> operator Merah,</w:t>
      </w:r>
      <w:r>
        <w:rPr>
          <w:rFonts w:ascii="Times New Roman" w:hAnsi="Times New Roman"/>
          <w:sz w:val="24"/>
        </w:rPr>
        <w:t xml:space="preserve"> dengan koefesien x</w:t>
      </w:r>
      <w:r w:rsidRPr="00BF464E">
        <w:rPr>
          <w:rFonts w:ascii="Times New Roman" w:hAnsi="Times New Roman"/>
          <w:sz w:val="24"/>
          <w:vertAlign w:val="subscript"/>
        </w:rPr>
        <w:t>2</w:t>
      </w:r>
      <w:r>
        <w:rPr>
          <w:rFonts w:ascii="Times New Roman" w:hAnsi="Times New Roman"/>
          <w:sz w:val="24"/>
        </w:rPr>
        <w:t xml:space="preserve"> dan x</w:t>
      </w:r>
      <w:r w:rsidRPr="00BF464E">
        <w:rPr>
          <w:rFonts w:ascii="Times New Roman" w:hAnsi="Times New Roman"/>
          <w:sz w:val="24"/>
          <w:vertAlign w:val="subscript"/>
        </w:rPr>
        <w:t>4</w:t>
      </w:r>
      <w:r>
        <w:rPr>
          <w:rFonts w:ascii="Times New Roman" w:hAnsi="Times New Roman"/>
          <w:sz w:val="24"/>
        </w:rPr>
        <w:t xml:space="preserve"> adalah 0,009 dan 4,159 dan konstanta sebesar -53,758, sehingga di</w:t>
      </w:r>
      <w:r>
        <w:rPr>
          <w:rFonts w:ascii="Times New Roman" w:hAnsi="Times New Roman"/>
          <w:sz w:val="24"/>
          <w:lang w:val="en-US"/>
        </w:rPr>
        <w:t xml:space="preserve">peroleh </w:t>
      </w:r>
      <w:r>
        <w:rPr>
          <w:rFonts w:ascii="Times New Roman" w:hAnsi="Times New Roman"/>
          <w:sz w:val="24"/>
        </w:rPr>
        <w:t>persamaan</w:t>
      </w:r>
      <w:r>
        <w:rPr>
          <w:rFonts w:ascii="Times New Roman" w:hAnsi="Times New Roman"/>
          <w:sz w:val="24"/>
          <w:lang w:val="en-US"/>
        </w:rPr>
        <w:t xml:space="preserve"> linier</w:t>
      </w:r>
      <w:r>
        <w:rPr>
          <w:rFonts w:ascii="Times New Roman" w:hAnsi="Times New Roman"/>
          <w:sz w:val="24"/>
        </w:rPr>
        <w:t>:</w:t>
      </w:r>
    </w:p>
    <w:p w:rsidR="00556042" w:rsidRPr="00A94D48" w:rsidRDefault="00556042" w:rsidP="00556042">
      <w:pPr>
        <w:tabs>
          <w:tab w:val="left" w:pos="2160"/>
        </w:tabs>
        <w:spacing w:before="120" w:after="0" w:line="240" w:lineRule="auto"/>
        <w:jc w:val="both"/>
        <w:rPr>
          <w:rFonts w:ascii="Times New Roman" w:hAnsi="Times New Roman"/>
          <w:sz w:val="24"/>
          <w:lang w:val="en-US"/>
        </w:rPr>
      </w:pPr>
      <w:r>
        <w:rPr>
          <w:rFonts w:ascii="Times New Roman" w:hAnsi="Times New Roman"/>
          <w:sz w:val="24"/>
          <w:lang w:val="en-US"/>
        </w:rPr>
        <w:tab/>
      </w:r>
      <w:r>
        <w:rPr>
          <w:rFonts w:ascii="Times New Roman" w:hAnsi="Times New Roman"/>
          <w:b/>
          <w:sz w:val="24"/>
        </w:rPr>
        <w:t>Y = -53,758 - 0,009x</w:t>
      </w:r>
      <w:r>
        <w:rPr>
          <w:rFonts w:ascii="Times New Roman" w:hAnsi="Times New Roman"/>
          <w:b/>
          <w:sz w:val="24"/>
          <w:vertAlign w:val="subscript"/>
          <w:lang w:val="en-US"/>
        </w:rPr>
        <w:t>2</w:t>
      </w:r>
      <w:r>
        <w:rPr>
          <w:rFonts w:ascii="Times New Roman" w:hAnsi="Times New Roman"/>
          <w:b/>
          <w:sz w:val="24"/>
          <w:vertAlign w:val="subscript"/>
        </w:rPr>
        <w:t xml:space="preserve"> </w:t>
      </w:r>
      <w:r>
        <w:rPr>
          <w:rFonts w:ascii="Times New Roman" w:hAnsi="Times New Roman"/>
          <w:b/>
          <w:sz w:val="24"/>
        </w:rPr>
        <w:t>+ 4,</w:t>
      </w:r>
      <w:r w:rsidRPr="00DF450E">
        <w:rPr>
          <w:rFonts w:ascii="Times New Roman" w:hAnsi="Times New Roman"/>
          <w:b/>
          <w:sz w:val="24"/>
        </w:rPr>
        <w:t>149x</w:t>
      </w:r>
      <w:r w:rsidRPr="00DF450E">
        <w:rPr>
          <w:rFonts w:ascii="Times New Roman" w:hAnsi="Times New Roman"/>
          <w:b/>
          <w:sz w:val="24"/>
          <w:vertAlign w:val="subscript"/>
        </w:rPr>
        <w:t>4</w:t>
      </w:r>
      <w:r>
        <w:rPr>
          <w:rFonts w:ascii="Times New Roman" w:hAnsi="Times New Roman"/>
          <w:sz w:val="24"/>
        </w:rPr>
        <w:t>,</w:t>
      </w:r>
    </w:p>
    <w:p w:rsidR="00556042" w:rsidRDefault="00556042" w:rsidP="00556042">
      <w:pPr>
        <w:spacing w:before="120" w:after="0" w:line="240" w:lineRule="auto"/>
        <w:ind w:firstLine="547"/>
        <w:jc w:val="both"/>
        <w:rPr>
          <w:rFonts w:ascii="Times New Roman" w:hAnsi="Times New Roman"/>
          <w:sz w:val="24"/>
          <w:lang w:val="en-US"/>
        </w:rPr>
      </w:pPr>
    </w:p>
    <w:p w:rsidR="00556042" w:rsidRPr="00714003" w:rsidRDefault="00556042" w:rsidP="00556042">
      <w:pPr>
        <w:spacing w:after="0" w:line="240" w:lineRule="auto"/>
        <w:ind w:firstLine="547"/>
        <w:jc w:val="both"/>
        <w:rPr>
          <w:rFonts w:ascii="Times New Roman" w:hAnsi="Times New Roman"/>
          <w:sz w:val="24"/>
          <w:lang w:val="en-US"/>
        </w:rPr>
      </w:pPr>
      <w:r w:rsidRPr="00714003">
        <w:rPr>
          <w:rFonts w:ascii="Times New Roman" w:hAnsi="Times New Roman"/>
          <w:sz w:val="24"/>
          <w:lang w:val="en-US"/>
        </w:rPr>
        <w:t xml:space="preserve">Tabel </w:t>
      </w:r>
      <w:r>
        <w:rPr>
          <w:rFonts w:ascii="Times New Roman" w:hAnsi="Times New Roman"/>
          <w:sz w:val="24"/>
          <w:lang w:val="en-US"/>
        </w:rPr>
        <w:t>5</w:t>
      </w:r>
      <w:r w:rsidRPr="00714003">
        <w:rPr>
          <w:rFonts w:ascii="Times New Roman" w:hAnsi="Times New Roman"/>
          <w:sz w:val="24"/>
          <w:lang w:val="en-US"/>
        </w:rPr>
        <w:t xml:space="preserve">. Hasil Perhitungan </w:t>
      </w:r>
      <w:r w:rsidRPr="00714003">
        <w:t xml:space="preserve">Pearson Product Moment </w:t>
      </w:r>
      <w:r w:rsidRPr="00714003">
        <w:rPr>
          <w:lang w:val="en-US"/>
        </w:rPr>
        <w:t xml:space="preserve">pada sampel </w:t>
      </w:r>
      <w:r w:rsidRPr="00714003">
        <w:t xml:space="preserve">operator </w:t>
      </w:r>
      <w:r>
        <w:rPr>
          <w:lang w:val="en-US"/>
        </w:rPr>
        <w:t>Hitam</w:t>
      </w:r>
    </w:p>
    <w:p w:rsidR="00556042" w:rsidRDefault="00556042" w:rsidP="00556042">
      <w:pPr>
        <w:spacing w:before="120" w:after="0" w:line="240" w:lineRule="auto"/>
        <w:jc w:val="both"/>
        <w:rPr>
          <w:rFonts w:ascii="Times New Roman" w:hAnsi="Times New Roman"/>
          <w:sz w:val="24"/>
          <w:lang w:val="en-US"/>
        </w:rPr>
      </w:pPr>
      <w:r>
        <w:rPr>
          <w:rFonts w:ascii="System" w:hAnsi="System" w:cs="System"/>
          <w:b/>
          <w:noProof/>
          <w:sz w:val="20"/>
          <w:szCs w:val="20"/>
          <w:lang w:val="en-US"/>
        </w:rPr>
        <w:drawing>
          <wp:inline distT="0" distB="0" distL="0" distR="0">
            <wp:extent cx="5353050" cy="29606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368724" cy="2969309"/>
                    </a:xfrm>
                    <a:prstGeom prst="rect">
                      <a:avLst/>
                    </a:prstGeom>
                    <a:noFill/>
                    <a:ln w="9525">
                      <a:noFill/>
                      <a:miter lim="800000"/>
                      <a:headEnd/>
                      <a:tailEnd/>
                    </a:ln>
                  </pic:spPr>
                </pic:pic>
              </a:graphicData>
            </a:graphic>
          </wp:inline>
        </w:drawing>
      </w:r>
    </w:p>
    <w:p w:rsidR="00556042" w:rsidRDefault="00556042" w:rsidP="00556042">
      <w:pPr>
        <w:spacing w:before="120" w:after="0" w:line="240" w:lineRule="auto"/>
        <w:ind w:firstLine="547"/>
        <w:jc w:val="both"/>
        <w:rPr>
          <w:rFonts w:ascii="Times New Roman" w:hAnsi="Times New Roman"/>
          <w:sz w:val="24"/>
          <w:lang w:val="en-US"/>
        </w:rPr>
      </w:pPr>
      <w:r>
        <w:rPr>
          <w:rFonts w:ascii="Times New Roman" w:hAnsi="Times New Roman"/>
          <w:sz w:val="24"/>
          <w:lang w:val="en-US"/>
        </w:rPr>
        <w:t xml:space="preserve">Adapun untuk operator Hitam, analisis </w:t>
      </w:r>
      <w:r>
        <w:rPr>
          <w:rFonts w:ascii="Times New Roman" w:hAnsi="Times New Roman"/>
          <w:sz w:val="24"/>
        </w:rPr>
        <w:t xml:space="preserve">regresi linier </w:t>
      </w:r>
      <w:r>
        <w:rPr>
          <w:rFonts w:ascii="Times New Roman" w:hAnsi="Times New Roman"/>
          <w:sz w:val="24"/>
          <w:lang w:val="en-US"/>
        </w:rPr>
        <w:t>menunjukan hanya parameter jarak dari BTS (x</w:t>
      </w:r>
      <w:r w:rsidRPr="007A71BB">
        <w:rPr>
          <w:rFonts w:ascii="Times New Roman" w:hAnsi="Times New Roman"/>
          <w:sz w:val="24"/>
          <w:vertAlign w:val="subscript"/>
          <w:lang w:val="en-US"/>
        </w:rPr>
        <w:t>2</w:t>
      </w:r>
      <w:r>
        <w:rPr>
          <w:rFonts w:ascii="Times New Roman" w:hAnsi="Times New Roman"/>
          <w:sz w:val="24"/>
          <w:lang w:val="en-US"/>
        </w:rPr>
        <w:t xml:space="preserve">) yang terbukti </w:t>
      </w:r>
      <w:r>
        <w:rPr>
          <w:rFonts w:ascii="Times New Roman" w:hAnsi="Times New Roman"/>
          <w:sz w:val="24"/>
        </w:rPr>
        <w:t>berpengaruh terhadap kuat sinyal</w:t>
      </w:r>
      <w:r>
        <w:rPr>
          <w:rFonts w:ascii="Times New Roman" w:hAnsi="Times New Roman"/>
          <w:sz w:val="24"/>
          <w:lang w:val="en-US"/>
        </w:rPr>
        <w:t xml:space="preserve">, dengan </w:t>
      </w:r>
      <w:r>
        <w:rPr>
          <w:rFonts w:ascii="Times New Roman" w:hAnsi="Times New Roman"/>
          <w:sz w:val="24"/>
        </w:rPr>
        <w:t>koefesien x</w:t>
      </w:r>
      <w:r w:rsidRPr="00BF464E">
        <w:rPr>
          <w:rFonts w:ascii="Times New Roman" w:hAnsi="Times New Roman"/>
          <w:sz w:val="24"/>
          <w:vertAlign w:val="subscript"/>
        </w:rPr>
        <w:t>2</w:t>
      </w:r>
      <w:r>
        <w:rPr>
          <w:rFonts w:ascii="Times New Roman" w:hAnsi="Times New Roman"/>
          <w:sz w:val="24"/>
        </w:rPr>
        <w:t xml:space="preserve"> adalah -0,009 dan konstanta sebesar  -68,152, sehingga di</w:t>
      </w:r>
      <w:r>
        <w:rPr>
          <w:rFonts w:ascii="Times New Roman" w:hAnsi="Times New Roman"/>
          <w:sz w:val="24"/>
          <w:lang w:val="en-US"/>
        </w:rPr>
        <w:t xml:space="preserve">peroleh </w:t>
      </w:r>
      <w:r>
        <w:rPr>
          <w:rFonts w:ascii="Times New Roman" w:hAnsi="Times New Roman"/>
          <w:sz w:val="24"/>
        </w:rPr>
        <w:t xml:space="preserve">persamaan </w:t>
      </w:r>
      <w:r>
        <w:rPr>
          <w:rFonts w:ascii="Times New Roman" w:hAnsi="Times New Roman"/>
          <w:sz w:val="24"/>
          <w:lang w:val="en-US"/>
        </w:rPr>
        <w:t>linier :</w:t>
      </w:r>
    </w:p>
    <w:p w:rsidR="00556042" w:rsidRDefault="00556042" w:rsidP="00556042">
      <w:pPr>
        <w:tabs>
          <w:tab w:val="left" w:pos="2160"/>
        </w:tabs>
        <w:spacing w:before="120" w:after="0" w:line="240" w:lineRule="auto"/>
        <w:jc w:val="both"/>
        <w:rPr>
          <w:rFonts w:ascii="Times New Roman" w:hAnsi="Times New Roman"/>
          <w:sz w:val="24"/>
        </w:rPr>
      </w:pPr>
      <w:r>
        <w:rPr>
          <w:rFonts w:ascii="Times New Roman" w:hAnsi="Times New Roman"/>
          <w:sz w:val="24"/>
          <w:lang w:val="en-US"/>
        </w:rPr>
        <w:tab/>
      </w:r>
      <w:r>
        <w:rPr>
          <w:rFonts w:ascii="Times New Roman" w:hAnsi="Times New Roman"/>
          <w:b/>
          <w:sz w:val="24"/>
        </w:rPr>
        <w:t>Y = -68,152 – 0</w:t>
      </w:r>
      <w:r w:rsidRPr="00D30F0C">
        <w:rPr>
          <w:rFonts w:ascii="Times New Roman" w:hAnsi="Times New Roman"/>
          <w:b/>
          <w:sz w:val="24"/>
        </w:rPr>
        <w:t>,009x</w:t>
      </w:r>
      <w:r w:rsidRPr="00A94D48">
        <w:rPr>
          <w:rFonts w:ascii="Times New Roman" w:hAnsi="Times New Roman"/>
          <w:b/>
          <w:sz w:val="24"/>
          <w:vertAlign w:val="subscript"/>
        </w:rPr>
        <w:t>2</w:t>
      </w:r>
    </w:p>
    <w:p w:rsidR="00556042" w:rsidRDefault="00556042" w:rsidP="00C556B4">
      <w:pPr>
        <w:spacing w:after="0" w:line="240" w:lineRule="auto"/>
        <w:ind w:firstLine="547"/>
        <w:jc w:val="both"/>
        <w:rPr>
          <w:rFonts w:ascii="Times New Roman" w:hAnsi="Times New Roman"/>
          <w:sz w:val="24"/>
          <w:lang w:val="en-US"/>
        </w:rPr>
      </w:pPr>
    </w:p>
    <w:p w:rsidR="007A71BB" w:rsidRPr="008A2A98" w:rsidRDefault="007A71BB" w:rsidP="00A94D48">
      <w:pPr>
        <w:tabs>
          <w:tab w:val="left" w:pos="360"/>
        </w:tabs>
        <w:spacing w:before="120" w:after="0" w:line="240" w:lineRule="auto"/>
        <w:ind w:left="360" w:hanging="360"/>
        <w:jc w:val="both"/>
        <w:rPr>
          <w:rFonts w:ascii="Times New Roman" w:hAnsi="Times New Roman"/>
          <w:b/>
          <w:sz w:val="24"/>
          <w:lang w:val="en-US"/>
        </w:rPr>
      </w:pPr>
      <w:r w:rsidRPr="008A2A98">
        <w:rPr>
          <w:rFonts w:ascii="Times New Roman" w:hAnsi="Times New Roman"/>
          <w:b/>
          <w:sz w:val="24"/>
          <w:lang w:val="en-US"/>
        </w:rPr>
        <w:t>4.</w:t>
      </w:r>
      <w:r>
        <w:rPr>
          <w:rFonts w:ascii="Times New Roman" w:hAnsi="Times New Roman"/>
          <w:b/>
          <w:sz w:val="24"/>
          <w:lang w:val="en-US"/>
        </w:rPr>
        <w:t>4</w:t>
      </w:r>
      <w:r w:rsidRPr="008A2A98">
        <w:rPr>
          <w:rFonts w:ascii="Times New Roman" w:hAnsi="Times New Roman"/>
          <w:b/>
          <w:sz w:val="24"/>
          <w:lang w:val="en-US"/>
        </w:rPr>
        <w:tab/>
      </w:r>
      <w:r w:rsidR="00A94D48">
        <w:rPr>
          <w:rFonts w:ascii="Times New Roman" w:hAnsi="Times New Roman"/>
          <w:b/>
          <w:sz w:val="24"/>
          <w:lang w:val="en-US"/>
        </w:rPr>
        <w:t>Model Spasial Kualitas Penerimaan Sinyal Telepon Seluler</w:t>
      </w:r>
    </w:p>
    <w:p w:rsidR="00A94D48" w:rsidRDefault="00A94D48" w:rsidP="00FF7A7A">
      <w:pPr>
        <w:tabs>
          <w:tab w:val="left" w:pos="540"/>
        </w:tabs>
        <w:spacing w:before="240" w:after="0" w:line="240" w:lineRule="auto"/>
        <w:jc w:val="both"/>
        <w:rPr>
          <w:rFonts w:ascii="Times New Roman" w:hAnsi="Times New Roman"/>
          <w:b/>
          <w:sz w:val="20"/>
        </w:rPr>
      </w:pPr>
      <w:r>
        <w:rPr>
          <w:rFonts w:ascii="Times New Roman" w:hAnsi="Times New Roman"/>
          <w:sz w:val="24"/>
          <w:lang w:val="en-US"/>
        </w:rPr>
        <w:tab/>
        <w:t xml:space="preserve">Operasionalisasi persamaan </w:t>
      </w:r>
      <w:r>
        <w:rPr>
          <w:rFonts w:ascii="Times New Roman" w:hAnsi="Times New Roman"/>
          <w:b/>
          <w:sz w:val="24"/>
        </w:rPr>
        <w:t>Y = -53,758 - 0,009x</w:t>
      </w:r>
      <w:r w:rsidR="00242F89">
        <w:rPr>
          <w:rFonts w:ascii="Times New Roman" w:hAnsi="Times New Roman"/>
          <w:b/>
          <w:sz w:val="24"/>
          <w:vertAlign w:val="subscript"/>
          <w:lang w:val="en-US"/>
        </w:rPr>
        <w:t>2</w:t>
      </w:r>
      <w:r>
        <w:rPr>
          <w:rFonts w:ascii="Times New Roman" w:hAnsi="Times New Roman"/>
          <w:b/>
          <w:sz w:val="24"/>
          <w:vertAlign w:val="subscript"/>
        </w:rPr>
        <w:t xml:space="preserve"> </w:t>
      </w:r>
      <w:r>
        <w:rPr>
          <w:rFonts w:ascii="Times New Roman" w:hAnsi="Times New Roman"/>
          <w:b/>
          <w:sz w:val="24"/>
        </w:rPr>
        <w:t>+ 4,</w:t>
      </w:r>
      <w:r w:rsidRPr="00DF450E">
        <w:rPr>
          <w:rFonts w:ascii="Times New Roman" w:hAnsi="Times New Roman"/>
          <w:b/>
          <w:sz w:val="24"/>
        </w:rPr>
        <w:t>149x</w:t>
      </w:r>
      <w:r w:rsidRPr="00DF450E">
        <w:rPr>
          <w:rFonts w:ascii="Times New Roman" w:hAnsi="Times New Roman"/>
          <w:b/>
          <w:sz w:val="24"/>
          <w:vertAlign w:val="subscript"/>
        </w:rPr>
        <w:t>4</w:t>
      </w:r>
      <w:r>
        <w:rPr>
          <w:rFonts w:ascii="Times New Roman" w:hAnsi="Times New Roman"/>
          <w:sz w:val="24"/>
          <w:lang w:val="en-US"/>
        </w:rPr>
        <w:t xml:space="preserve"> pada setiap grid menghasilkan nilai </w:t>
      </w:r>
      <w:r w:rsidR="00993741">
        <w:rPr>
          <w:rFonts w:ascii="Times New Roman" w:hAnsi="Times New Roman"/>
          <w:sz w:val="24"/>
          <w:lang w:val="en-US"/>
        </w:rPr>
        <w:t xml:space="preserve">(estimasi) </w:t>
      </w:r>
      <w:r>
        <w:rPr>
          <w:rFonts w:ascii="Times New Roman" w:hAnsi="Times New Roman"/>
          <w:sz w:val="24"/>
          <w:lang w:val="en-US"/>
        </w:rPr>
        <w:t xml:space="preserve">KPS operator Merah di Kota Bukittinggi </w:t>
      </w:r>
      <w:r w:rsidR="00993741">
        <w:rPr>
          <w:rFonts w:ascii="Times New Roman" w:hAnsi="Times New Roman"/>
          <w:sz w:val="24"/>
          <w:lang w:val="en-US"/>
        </w:rPr>
        <w:t xml:space="preserve">sebesar </w:t>
      </w:r>
      <w:r>
        <w:rPr>
          <w:rFonts w:ascii="Times New Roman" w:hAnsi="Times New Roman"/>
          <w:sz w:val="24"/>
        </w:rPr>
        <w:t>-</w:t>
      </w:r>
      <w:r w:rsidR="00993741">
        <w:rPr>
          <w:rFonts w:ascii="Times New Roman" w:hAnsi="Times New Roman"/>
          <w:sz w:val="24"/>
          <w:lang w:val="en-US"/>
        </w:rPr>
        <w:t>8</w:t>
      </w:r>
      <w:r>
        <w:rPr>
          <w:rFonts w:ascii="Times New Roman" w:hAnsi="Times New Roman"/>
          <w:sz w:val="24"/>
        </w:rPr>
        <w:t xml:space="preserve">4 </w:t>
      </w:r>
      <w:r w:rsidR="00993741">
        <w:rPr>
          <w:rFonts w:ascii="Times New Roman" w:hAnsi="Times New Roman"/>
          <w:sz w:val="24"/>
          <w:lang w:val="en-US"/>
        </w:rPr>
        <w:t>s/d -</w:t>
      </w:r>
      <w:r>
        <w:rPr>
          <w:rFonts w:ascii="Times New Roman" w:hAnsi="Times New Roman"/>
          <w:sz w:val="24"/>
        </w:rPr>
        <w:t>4</w:t>
      </w:r>
      <w:r w:rsidR="00993741">
        <w:rPr>
          <w:rFonts w:ascii="Times New Roman" w:hAnsi="Times New Roman"/>
          <w:sz w:val="24"/>
          <w:lang w:val="en-US"/>
        </w:rPr>
        <w:t>9</w:t>
      </w:r>
      <w:r>
        <w:rPr>
          <w:rFonts w:ascii="Times New Roman" w:hAnsi="Times New Roman"/>
          <w:sz w:val="24"/>
        </w:rPr>
        <w:t xml:space="preserve"> dBm. K</w:t>
      </w:r>
      <w:r w:rsidR="00993741">
        <w:rPr>
          <w:rFonts w:ascii="Times New Roman" w:hAnsi="Times New Roman"/>
          <w:sz w:val="24"/>
          <w:lang w:val="en-US"/>
        </w:rPr>
        <w:t xml:space="preserve">PS </w:t>
      </w:r>
      <w:r>
        <w:rPr>
          <w:rFonts w:ascii="Times New Roman" w:hAnsi="Times New Roman"/>
          <w:sz w:val="24"/>
        </w:rPr>
        <w:t xml:space="preserve">tingkat 1 (&gt; -60 dBm) berjumlah 697 grid atau 64,30% dari daerah penelitian yang tersebar hampir di seluruh daerah penelitian. </w:t>
      </w:r>
      <w:r w:rsidR="00857385">
        <w:rPr>
          <w:rFonts w:ascii="Times New Roman" w:hAnsi="Times New Roman"/>
          <w:sz w:val="24"/>
          <w:lang w:val="en-US"/>
        </w:rPr>
        <w:t xml:space="preserve">Model spasial </w:t>
      </w:r>
      <w:r>
        <w:rPr>
          <w:rFonts w:ascii="Times New Roman" w:hAnsi="Times New Roman"/>
          <w:sz w:val="24"/>
        </w:rPr>
        <w:t>K</w:t>
      </w:r>
      <w:r w:rsidR="00993741">
        <w:rPr>
          <w:rFonts w:ascii="Times New Roman" w:hAnsi="Times New Roman"/>
          <w:sz w:val="24"/>
          <w:lang w:val="en-US"/>
        </w:rPr>
        <w:t xml:space="preserve">PS </w:t>
      </w:r>
      <w:r w:rsidR="00857385">
        <w:rPr>
          <w:rFonts w:ascii="Times New Roman" w:hAnsi="Times New Roman"/>
          <w:sz w:val="24"/>
          <w:lang w:val="en-US"/>
        </w:rPr>
        <w:t>operator Merah</w:t>
      </w:r>
      <w:r w:rsidR="00FF7A7A">
        <w:rPr>
          <w:rFonts w:ascii="Times New Roman" w:hAnsi="Times New Roman"/>
          <w:sz w:val="24"/>
          <w:lang w:val="en-US"/>
        </w:rPr>
        <w:t xml:space="preserve"> (peta 5)</w:t>
      </w:r>
      <w:r w:rsidR="00857385">
        <w:rPr>
          <w:rFonts w:ascii="Times New Roman" w:hAnsi="Times New Roman"/>
          <w:sz w:val="24"/>
          <w:lang w:val="en-US"/>
        </w:rPr>
        <w:t xml:space="preserve"> yang terbentuk memperlihatkan kenampakan yang menyerupai pola spatial kuat sinyal eksisting, namun wilayah yang KPSnya sangat baik sekali dan sangat baik cenderung lebih luas</w:t>
      </w:r>
      <w:r w:rsidR="00FF7A7A">
        <w:rPr>
          <w:rFonts w:ascii="Times New Roman" w:hAnsi="Times New Roman"/>
          <w:sz w:val="24"/>
          <w:lang w:val="en-US"/>
        </w:rPr>
        <w:t xml:space="preserve"> dan lokasinya sedikit berbeda;</w:t>
      </w:r>
      <w:r w:rsidR="00857385">
        <w:rPr>
          <w:rFonts w:ascii="Times New Roman" w:hAnsi="Times New Roman"/>
          <w:sz w:val="24"/>
          <w:lang w:val="en-US"/>
        </w:rPr>
        <w:t xml:space="preserve"> sedangkan wilayah yang KPSnya buruk dan cukup buruk relatif lebih sempit.</w:t>
      </w:r>
    </w:p>
    <w:p w:rsidR="00A94D48" w:rsidRDefault="00A94D48" w:rsidP="00FF7A7A">
      <w:pPr>
        <w:spacing w:before="120" w:after="120" w:line="240" w:lineRule="auto"/>
        <w:jc w:val="center"/>
        <w:rPr>
          <w:rFonts w:ascii="Times New Roman" w:hAnsi="Times New Roman"/>
          <w:sz w:val="24"/>
        </w:rPr>
      </w:pPr>
      <w:r>
        <w:rPr>
          <w:rFonts w:ascii="Times New Roman" w:hAnsi="Times New Roman"/>
          <w:sz w:val="24"/>
        </w:rPr>
        <w:t xml:space="preserve">Tabel 6. Jumlah </w:t>
      </w:r>
      <w:r w:rsidR="00FF7A7A">
        <w:rPr>
          <w:rFonts w:ascii="Times New Roman" w:hAnsi="Times New Roman"/>
          <w:sz w:val="24"/>
          <w:lang w:val="en-US"/>
        </w:rPr>
        <w:t>g</w:t>
      </w:r>
      <w:r>
        <w:rPr>
          <w:rFonts w:ascii="Times New Roman" w:hAnsi="Times New Roman"/>
          <w:sz w:val="24"/>
        </w:rPr>
        <w:t xml:space="preserve">rid menurut </w:t>
      </w:r>
      <w:r w:rsidR="00FF7A7A">
        <w:rPr>
          <w:rFonts w:ascii="Times New Roman" w:hAnsi="Times New Roman"/>
          <w:sz w:val="24"/>
          <w:lang w:val="en-US"/>
        </w:rPr>
        <w:t>model spasial KPS o</w:t>
      </w:r>
      <w:r>
        <w:rPr>
          <w:rFonts w:ascii="Times New Roman" w:hAnsi="Times New Roman"/>
          <w:sz w:val="24"/>
        </w:rPr>
        <w:t>perator Merah</w:t>
      </w:r>
    </w:p>
    <w:tbl>
      <w:tblPr>
        <w:tblW w:w="7470" w:type="dxa"/>
        <w:tblInd w:w="558" w:type="dxa"/>
        <w:tblLook w:val="04A0"/>
      </w:tblPr>
      <w:tblGrid>
        <w:gridCol w:w="1847"/>
        <w:gridCol w:w="2743"/>
        <w:gridCol w:w="1440"/>
        <w:gridCol w:w="1440"/>
      </w:tblGrid>
      <w:tr w:rsidR="00251B9F" w:rsidRPr="007B07E6" w:rsidTr="00026B67">
        <w:trPr>
          <w:trHeight w:val="315"/>
        </w:trPr>
        <w:tc>
          <w:tcPr>
            <w:tcW w:w="184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51B9F" w:rsidRPr="00492FF7" w:rsidRDefault="00251B9F" w:rsidP="00857385">
            <w:pPr>
              <w:spacing w:before="60" w:after="0" w:line="240" w:lineRule="auto"/>
              <w:jc w:val="center"/>
              <w:rPr>
                <w:rFonts w:eastAsia="Times New Roman" w:cs="Calibri"/>
                <w:b/>
                <w:color w:val="000000"/>
                <w:lang w:eastAsia="id-ID"/>
              </w:rPr>
            </w:pPr>
            <w:r w:rsidRPr="00492FF7">
              <w:rPr>
                <w:rFonts w:eastAsia="Times New Roman" w:cs="Calibri"/>
                <w:b/>
                <w:color w:val="000000"/>
                <w:lang w:eastAsia="id-ID"/>
              </w:rPr>
              <w:t>K</w:t>
            </w:r>
            <w:r>
              <w:rPr>
                <w:rFonts w:eastAsia="Times New Roman" w:cs="Calibri"/>
                <w:b/>
                <w:color w:val="000000"/>
                <w:lang w:val="en-US" w:eastAsia="id-ID"/>
              </w:rPr>
              <w:t xml:space="preserve">uat Sinyal </w:t>
            </w:r>
            <w:r w:rsidRPr="00492FF7">
              <w:rPr>
                <w:rFonts w:eastAsia="Times New Roman" w:cs="Calibri"/>
                <w:b/>
                <w:color w:val="000000"/>
                <w:lang w:eastAsia="id-ID"/>
              </w:rPr>
              <w:t>(dBm)</w:t>
            </w:r>
          </w:p>
        </w:tc>
        <w:tc>
          <w:tcPr>
            <w:tcW w:w="2743" w:type="dxa"/>
            <w:tcBorders>
              <w:top w:val="single" w:sz="8" w:space="0" w:color="auto"/>
              <w:left w:val="nil"/>
              <w:bottom w:val="single" w:sz="8" w:space="0" w:color="auto"/>
              <w:right w:val="single" w:sz="4" w:space="0" w:color="auto"/>
            </w:tcBorders>
          </w:tcPr>
          <w:p w:rsidR="00251B9F" w:rsidRPr="00251B9F" w:rsidRDefault="00251B9F" w:rsidP="00857385">
            <w:pPr>
              <w:spacing w:before="60" w:after="0" w:line="240" w:lineRule="auto"/>
              <w:jc w:val="center"/>
              <w:rPr>
                <w:rFonts w:eastAsia="Times New Roman" w:cs="Calibri"/>
                <w:b/>
                <w:color w:val="000000"/>
                <w:lang w:val="en-US" w:eastAsia="id-ID"/>
              </w:rPr>
            </w:pPr>
            <w:r>
              <w:rPr>
                <w:rFonts w:eastAsia="Times New Roman" w:cs="Calibri"/>
                <w:b/>
                <w:color w:val="000000"/>
                <w:lang w:val="en-US" w:eastAsia="id-ID"/>
              </w:rPr>
              <w:t>Kualitas Penerimaan Sinyal</w:t>
            </w:r>
          </w:p>
        </w:tc>
        <w:tc>
          <w:tcPr>
            <w:tcW w:w="144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251B9F" w:rsidRPr="00492FF7" w:rsidRDefault="00251B9F" w:rsidP="00857385">
            <w:pPr>
              <w:spacing w:before="60" w:after="0" w:line="240" w:lineRule="auto"/>
              <w:jc w:val="center"/>
              <w:rPr>
                <w:rFonts w:eastAsia="Times New Roman" w:cs="Calibri"/>
                <w:b/>
                <w:color w:val="000000"/>
                <w:lang w:eastAsia="id-ID"/>
              </w:rPr>
            </w:pPr>
            <w:r w:rsidRPr="00492FF7">
              <w:rPr>
                <w:rFonts w:eastAsia="Times New Roman" w:cs="Calibri"/>
                <w:b/>
                <w:color w:val="000000"/>
                <w:lang w:eastAsia="id-ID"/>
              </w:rPr>
              <w:t>Jumlah Grid</w:t>
            </w:r>
          </w:p>
        </w:tc>
        <w:tc>
          <w:tcPr>
            <w:tcW w:w="1440" w:type="dxa"/>
            <w:tcBorders>
              <w:top w:val="single" w:sz="8" w:space="0" w:color="auto"/>
              <w:left w:val="nil"/>
              <w:bottom w:val="single" w:sz="8" w:space="0" w:color="auto"/>
              <w:right w:val="single" w:sz="8" w:space="0" w:color="auto"/>
            </w:tcBorders>
          </w:tcPr>
          <w:p w:rsidR="00251B9F" w:rsidRPr="00993741" w:rsidRDefault="00251B9F" w:rsidP="00026B67">
            <w:pPr>
              <w:spacing w:before="60" w:after="0" w:line="240" w:lineRule="auto"/>
              <w:jc w:val="center"/>
              <w:rPr>
                <w:rFonts w:eastAsia="Times New Roman" w:cs="Calibri"/>
                <w:b/>
                <w:color w:val="000000"/>
                <w:lang w:val="en-US" w:eastAsia="id-ID"/>
              </w:rPr>
            </w:pPr>
            <w:r>
              <w:rPr>
                <w:rFonts w:eastAsia="Times New Roman" w:cs="Calibri"/>
                <w:b/>
                <w:color w:val="000000"/>
                <w:lang w:val="en-US" w:eastAsia="id-ID"/>
              </w:rPr>
              <w:t xml:space="preserve">Persentase </w:t>
            </w:r>
          </w:p>
        </w:tc>
      </w:tr>
      <w:tr w:rsidR="00251B9F" w:rsidRPr="007B07E6" w:rsidTr="00026B67">
        <w:trPr>
          <w:trHeight w:val="300"/>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251B9F" w:rsidRPr="000D665B" w:rsidRDefault="00251B9F" w:rsidP="00C556B4">
            <w:pPr>
              <w:spacing w:after="0" w:line="240" w:lineRule="auto"/>
              <w:jc w:val="center"/>
              <w:rPr>
                <w:rFonts w:eastAsia="Times New Roman" w:cs="Calibri"/>
                <w:color w:val="000000"/>
                <w:lang w:eastAsia="id-ID"/>
              </w:rPr>
            </w:pPr>
            <w:r w:rsidRPr="000D665B">
              <w:rPr>
                <w:rFonts w:eastAsia="Times New Roman" w:cs="Calibri"/>
                <w:color w:val="000000"/>
                <w:lang w:eastAsia="id-ID"/>
              </w:rPr>
              <w:t>&gt; -60</w:t>
            </w:r>
          </w:p>
        </w:tc>
        <w:tc>
          <w:tcPr>
            <w:tcW w:w="2743" w:type="dxa"/>
            <w:tcBorders>
              <w:top w:val="nil"/>
              <w:left w:val="nil"/>
              <w:bottom w:val="single" w:sz="4" w:space="0" w:color="auto"/>
              <w:right w:val="single" w:sz="4" w:space="0" w:color="auto"/>
            </w:tcBorders>
          </w:tcPr>
          <w:p w:rsidR="00251B9F" w:rsidRPr="00857385" w:rsidRDefault="00857385" w:rsidP="00C556B4">
            <w:pPr>
              <w:spacing w:after="0" w:line="240" w:lineRule="auto"/>
              <w:rPr>
                <w:rFonts w:eastAsia="Times New Roman" w:cs="Calibri"/>
                <w:color w:val="000000"/>
                <w:lang w:val="en-US" w:eastAsia="id-ID"/>
              </w:rPr>
            </w:pPr>
            <w:r>
              <w:rPr>
                <w:rFonts w:eastAsia="Times New Roman" w:cs="Calibri"/>
                <w:color w:val="000000"/>
                <w:lang w:val="en-US" w:eastAsia="id-ID"/>
              </w:rPr>
              <w:t>Sangat baik sekali</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51B9F" w:rsidRPr="000D665B" w:rsidRDefault="00251B9F" w:rsidP="00C556B4">
            <w:pPr>
              <w:spacing w:after="0" w:line="240" w:lineRule="auto"/>
              <w:ind w:right="432"/>
              <w:jc w:val="right"/>
              <w:rPr>
                <w:rFonts w:eastAsia="Times New Roman" w:cs="Calibri"/>
                <w:color w:val="000000"/>
                <w:lang w:eastAsia="id-ID"/>
              </w:rPr>
            </w:pPr>
            <w:r w:rsidRPr="000D665B">
              <w:rPr>
                <w:rFonts w:eastAsia="Times New Roman" w:cs="Calibri"/>
                <w:color w:val="000000"/>
                <w:lang w:eastAsia="id-ID"/>
              </w:rPr>
              <w:t>697</w:t>
            </w:r>
          </w:p>
        </w:tc>
        <w:tc>
          <w:tcPr>
            <w:tcW w:w="1440" w:type="dxa"/>
            <w:tcBorders>
              <w:top w:val="nil"/>
              <w:left w:val="nil"/>
              <w:bottom w:val="single" w:sz="4" w:space="0" w:color="auto"/>
              <w:right w:val="single" w:sz="4" w:space="0" w:color="auto"/>
            </w:tcBorders>
          </w:tcPr>
          <w:p w:rsidR="00251B9F" w:rsidRPr="00083220" w:rsidRDefault="00251B9F" w:rsidP="00C556B4">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64,30</w:t>
            </w:r>
          </w:p>
        </w:tc>
      </w:tr>
      <w:tr w:rsidR="00251B9F" w:rsidRPr="007B07E6" w:rsidTr="00026B67">
        <w:trPr>
          <w:trHeight w:val="300"/>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251B9F" w:rsidRPr="000D665B" w:rsidRDefault="00251B9F" w:rsidP="00C556B4">
            <w:pPr>
              <w:spacing w:after="0" w:line="240" w:lineRule="auto"/>
              <w:jc w:val="center"/>
              <w:rPr>
                <w:rFonts w:eastAsia="Times New Roman" w:cs="Calibri"/>
                <w:color w:val="000000"/>
                <w:lang w:eastAsia="id-ID"/>
              </w:rPr>
            </w:pPr>
            <w:r w:rsidRPr="000D665B">
              <w:rPr>
                <w:rFonts w:eastAsia="Times New Roman" w:cs="Calibri"/>
                <w:color w:val="000000"/>
                <w:lang w:eastAsia="id-ID"/>
              </w:rPr>
              <w:t>-60 s/d -64</w:t>
            </w:r>
          </w:p>
        </w:tc>
        <w:tc>
          <w:tcPr>
            <w:tcW w:w="2743" w:type="dxa"/>
            <w:tcBorders>
              <w:top w:val="nil"/>
              <w:left w:val="nil"/>
              <w:bottom w:val="single" w:sz="4" w:space="0" w:color="auto"/>
              <w:right w:val="single" w:sz="4" w:space="0" w:color="auto"/>
            </w:tcBorders>
          </w:tcPr>
          <w:p w:rsidR="00251B9F" w:rsidRPr="00857385" w:rsidRDefault="00857385" w:rsidP="00C556B4">
            <w:pPr>
              <w:spacing w:after="0" w:line="240" w:lineRule="auto"/>
              <w:rPr>
                <w:rFonts w:eastAsia="Times New Roman" w:cs="Calibri"/>
                <w:color w:val="000000"/>
                <w:lang w:val="en-US" w:eastAsia="id-ID"/>
              </w:rPr>
            </w:pPr>
            <w:r>
              <w:rPr>
                <w:rFonts w:eastAsia="Times New Roman" w:cs="Calibri"/>
                <w:color w:val="000000"/>
                <w:lang w:val="en-US" w:eastAsia="id-ID"/>
              </w:rPr>
              <w:t>Sangat baik</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51B9F" w:rsidRPr="000D665B" w:rsidRDefault="00251B9F" w:rsidP="00C556B4">
            <w:pPr>
              <w:spacing w:after="0" w:line="240" w:lineRule="auto"/>
              <w:ind w:right="432"/>
              <w:jc w:val="right"/>
              <w:rPr>
                <w:rFonts w:eastAsia="Times New Roman" w:cs="Calibri"/>
                <w:color w:val="000000"/>
                <w:lang w:eastAsia="id-ID"/>
              </w:rPr>
            </w:pPr>
            <w:r w:rsidRPr="000D665B">
              <w:rPr>
                <w:rFonts w:eastAsia="Times New Roman" w:cs="Calibri"/>
                <w:color w:val="000000"/>
                <w:lang w:eastAsia="id-ID"/>
              </w:rPr>
              <w:t>137</w:t>
            </w:r>
          </w:p>
        </w:tc>
        <w:tc>
          <w:tcPr>
            <w:tcW w:w="1440" w:type="dxa"/>
            <w:tcBorders>
              <w:top w:val="nil"/>
              <w:left w:val="nil"/>
              <w:bottom w:val="single" w:sz="4" w:space="0" w:color="auto"/>
              <w:right w:val="single" w:sz="4" w:space="0" w:color="auto"/>
            </w:tcBorders>
          </w:tcPr>
          <w:p w:rsidR="00251B9F" w:rsidRPr="00083220" w:rsidRDefault="00251B9F" w:rsidP="00C556B4">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12,64</w:t>
            </w:r>
          </w:p>
        </w:tc>
      </w:tr>
      <w:tr w:rsidR="00251B9F" w:rsidRPr="007B07E6" w:rsidTr="00026B67">
        <w:trPr>
          <w:trHeight w:val="300"/>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251B9F" w:rsidRPr="000D665B" w:rsidRDefault="00251B9F" w:rsidP="00C556B4">
            <w:pPr>
              <w:spacing w:after="0" w:line="240" w:lineRule="auto"/>
              <w:jc w:val="center"/>
              <w:rPr>
                <w:rFonts w:eastAsia="Times New Roman" w:cs="Calibri"/>
                <w:color w:val="000000"/>
                <w:lang w:eastAsia="id-ID"/>
              </w:rPr>
            </w:pPr>
            <w:r w:rsidRPr="000D665B">
              <w:rPr>
                <w:rFonts w:eastAsia="Times New Roman" w:cs="Calibri"/>
                <w:color w:val="000000"/>
                <w:lang w:eastAsia="id-ID"/>
              </w:rPr>
              <w:t>-65 s/d -68</w:t>
            </w:r>
          </w:p>
        </w:tc>
        <w:tc>
          <w:tcPr>
            <w:tcW w:w="2743" w:type="dxa"/>
            <w:tcBorders>
              <w:top w:val="nil"/>
              <w:left w:val="nil"/>
              <w:bottom w:val="single" w:sz="4" w:space="0" w:color="auto"/>
              <w:right w:val="single" w:sz="4" w:space="0" w:color="auto"/>
            </w:tcBorders>
          </w:tcPr>
          <w:p w:rsidR="00251B9F" w:rsidRPr="00857385" w:rsidRDefault="00857385" w:rsidP="00C556B4">
            <w:pPr>
              <w:spacing w:after="0" w:line="240" w:lineRule="auto"/>
              <w:rPr>
                <w:rFonts w:eastAsia="Times New Roman" w:cs="Calibri"/>
                <w:color w:val="000000"/>
                <w:lang w:val="en-US" w:eastAsia="id-ID"/>
              </w:rPr>
            </w:pPr>
            <w:r>
              <w:rPr>
                <w:rFonts w:eastAsia="Times New Roman" w:cs="Calibri"/>
                <w:color w:val="000000"/>
                <w:lang w:val="en-US" w:eastAsia="id-ID"/>
              </w:rPr>
              <w:t>Baik</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51B9F" w:rsidRPr="000D665B" w:rsidRDefault="00251B9F" w:rsidP="00C556B4">
            <w:pPr>
              <w:spacing w:after="0" w:line="240" w:lineRule="auto"/>
              <w:ind w:right="432"/>
              <w:jc w:val="right"/>
              <w:rPr>
                <w:rFonts w:eastAsia="Times New Roman" w:cs="Calibri"/>
                <w:color w:val="000000"/>
                <w:lang w:eastAsia="id-ID"/>
              </w:rPr>
            </w:pPr>
            <w:r w:rsidRPr="000D665B">
              <w:rPr>
                <w:rFonts w:eastAsia="Times New Roman" w:cs="Calibri"/>
                <w:color w:val="000000"/>
                <w:lang w:eastAsia="id-ID"/>
              </w:rPr>
              <w:t>73</w:t>
            </w:r>
          </w:p>
        </w:tc>
        <w:tc>
          <w:tcPr>
            <w:tcW w:w="1440" w:type="dxa"/>
            <w:tcBorders>
              <w:top w:val="nil"/>
              <w:left w:val="nil"/>
              <w:bottom w:val="single" w:sz="4" w:space="0" w:color="auto"/>
              <w:right w:val="single" w:sz="4" w:space="0" w:color="auto"/>
            </w:tcBorders>
          </w:tcPr>
          <w:p w:rsidR="00251B9F" w:rsidRPr="00083220" w:rsidRDefault="00251B9F" w:rsidP="00C556B4">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6,73</w:t>
            </w:r>
          </w:p>
        </w:tc>
      </w:tr>
      <w:tr w:rsidR="00251B9F" w:rsidRPr="007B07E6" w:rsidTr="00026B67">
        <w:trPr>
          <w:trHeight w:val="300"/>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251B9F" w:rsidRPr="000D665B" w:rsidRDefault="00251B9F" w:rsidP="00C556B4">
            <w:pPr>
              <w:spacing w:after="0" w:line="240" w:lineRule="auto"/>
              <w:jc w:val="center"/>
              <w:rPr>
                <w:rFonts w:eastAsia="Times New Roman" w:cs="Calibri"/>
                <w:color w:val="000000"/>
                <w:lang w:eastAsia="id-ID"/>
              </w:rPr>
            </w:pPr>
            <w:r w:rsidRPr="000D665B">
              <w:rPr>
                <w:rFonts w:eastAsia="Times New Roman" w:cs="Calibri"/>
                <w:color w:val="000000"/>
                <w:lang w:eastAsia="id-ID"/>
              </w:rPr>
              <w:t>-69 s/d -72</w:t>
            </w:r>
          </w:p>
        </w:tc>
        <w:tc>
          <w:tcPr>
            <w:tcW w:w="2743" w:type="dxa"/>
            <w:tcBorders>
              <w:top w:val="nil"/>
              <w:left w:val="nil"/>
              <w:bottom w:val="single" w:sz="4" w:space="0" w:color="auto"/>
              <w:right w:val="single" w:sz="4" w:space="0" w:color="auto"/>
            </w:tcBorders>
          </w:tcPr>
          <w:p w:rsidR="00251B9F" w:rsidRPr="00857385" w:rsidRDefault="00857385" w:rsidP="00C556B4">
            <w:pPr>
              <w:spacing w:after="0" w:line="240" w:lineRule="auto"/>
              <w:rPr>
                <w:rFonts w:eastAsia="Times New Roman" w:cs="Calibri"/>
                <w:color w:val="000000"/>
                <w:lang w:val="en-US" w:eastAsia="id-ID"/>
              </w:rPr>
            </w:pPr>
            <w:r>
              <w:rPr>
                <w:rFonts w:eastAsia="Times New Roman" w:cs="Calibri"/>
                <w:color w:val="000000"/>
                <w:lang w:val="en-US" w:eastAsia="id-ID"/>
              </w:rPr>
              <w:t>Cukup baik</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51B9F" w:rsidRPr="000D665B" w:rsidRDefault="00251B9F" w:rsidP="00C556B4">
            <w:pPr>
              <w:spacing w:after="0" w:line="240" w:lineRule="auto"/>
              <w:ind w:right="432"/>
              <w:jc w:val="right"/>
              <w:rPr>
                <w:rFonts w:eastAsia="Times New Roman" w:cs="Calibri"/>
                <w:color w:val="000000"/>
                <w:lang w:eastAsia="id-ID"/>
              </w:rPr>
            </w:pPr>
            <w:r w:rsidRPr="000D665B">
              <w:rPr>
                <w:rFonts w:eastAsia="Times New Roman" w:cs="Calibri"/>
                <w:color w:val="000000"/>
                <w:lang w:eastAsia="id-ID"/>
              </w:rPr>
              <w:t>74</w:t>
            </w:r>
          </w:p>
        </w:tc>
        <w:tc>
          <w:tcPr>
            <w:tcW w:w="1440" w:type="dxa"/>
            <w:tcBorders>
              <w:top w:val="nil"/>
              <w:left w:val="nil"/>
              <w:bottom w:val="single" w:sz="4" w:space="0" w:color="auto"/>
              <w:right w:val="single" w:sz="4" w:space="0" w:color="auto"/>
            </w:tcBorders>
          </w:tcPr>
          <w:p w:rsidR="00251B9F" w:rsidRPr="00083220" w:rsidRDefault="00251B9F" w:rsidP="00C556B4">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6,63</w:t>
            </w:r>
          </w:p>
        </w:tc>
      </w:tr>
      <w:tr w:rsidR="00251B9F" w:rsidRPr="007B07E6" w:rsidTr="00026B67">
        <w:trPr>
          <w:trHeight w:val="300"/>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251B9F" w:rsidRPr="000D665B" w:rsidRDefault="00251B9F" w:rsidP="00C556B4">
            <w:pPr>
              <w:spacing w:after="0" w:line="240" w:lineRule="auto"/>
              <w:jc w:val="center"/>
              <w:rPr>
                <w:rFonts w:eastAsia="Times New Roman" w:cs="Calibri"/>
                <w:color w:val="000000"/>
                <w:lang w:eastAsia="id-ID"/>
              </w:rPr>
            </w:pPr>
            <w:r w:rsidRPr="000D665B">
              <w:rPr>
                <w:rFonts w:eastAsia="Times New Roman" w:cs="Calibri"/>
                <w:color w:val="000000"/>
                <w:lang w:eastAsia="id-ID"/>
              </w:rPr>
              <w:t>-73 s/d -76</w:t>
            </w:r>
          </w:p>
        </w:tc>
        <w:tc>
          <w:tcPr>
            <w:tcW w:w="2743" w:type="dxa"/>
            <w:tcBorders>
              <w:top w:val="nil"/>
              <w:left w:val="nil"/>
              <w:bottom w:val="single" w:sz="4" w:space="0" w:color="auto"/>
              <w:right w:val="single" w:sz="4" w:space="0" w:color="auto"/>
            </w:tcBorders>
          </w:tcPr>
          <w:p w:rsidR="00251B9F" w:rsidRPr="00857385" w:rsidRDefault="00857385" w:rsidP="00C556B4">
            <w:pPr>
              <w:spacing w:after="0" w:line="240" w:lineRule="auto"/>
              <w:rPr>
                <w:rFonts w:eastAsia="Times New Roman" w:cs="Calibri"/>
                <w:color w:val="000000"/>
                <w:lang w:val="en-US" w:eastAsia="id-ID"/>
              </w:rPr>
            </w:pPr>
            <w:r>
              <w:rPr>
                <w:rFonts w:eastAsia="Times New Roman" w:cs="Calibri"/>
                <w:color w:val="000000"/>
                <w:lang w:val="en-US" w:eastAsia="id-ID"/>
              </w:rPr>
              <w:t>Kurang baik</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51B9F" w:rsidRPr="000D665B" w:rsidRDefault="00251B9F" w:rsidP="00C556B4">
            <w:pPr>
              <w:spacing w:after="0" w:line="240" w:lineRule="auto"/>
              <w:ind w:right="432"/>
              <w:jc w:val="right"/>
              <w:rPr>
                <w:rFonts w:eastAsia="Times New Roman" w:cs="Calibri"/>
                <w:color w:val="000000"/>
                <w:lang w:eastAsia="id-ID"/>
              </w:rPr>
            </w:pPr>
            <w:r w:rsidRPr="000D665B">
              <w:rPr>
                <w:rFonts w:eastAsia="Times New Roman" w:cs="Calibri"/>
                <w:color w:val="000000"/>
                <w:lang w:eastAsia="id-ID"/>
              </w:rPr>
              <w:t>69</w:t>
            </w:r>
          </w:p>
        </w:tc>
        <w:tc>
          <w:tcPr>
            <w:tcW w:w="1440" w:type="dxa"/>
            <w:tcBorders>
              <w:top w:val="nil"/>
              <w:left w:val="nil"/>
              <w:bottom w:val="single" w:sz="4" w:space="0" w:color="auto"/>
              <w:right w:val="single" w:sz="4" w:space="0" w:color="auto"/>
            </w:tcBorders>
          </w:tcPr>
          <w:p w:rsidR="00251B9F" w:rsidRPr="00083220" w:rsidRDefault="00251B9F" w:rsidP="00C556B4">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6,37</w:t>
            </w:r>
          </w:p>
        </w:tc>
      </w:tr>
      <w:tr w:rsidR="00251B9F" w:rsidRPr="007B07E6" w:rsidTr="00026B67">
        <w:trPr>
          <w:trHeight w:val="300"/>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251B9F" w:rsidRPr="000D665B" w:rsidRDefault="00251B9F" w:rsidP="00C556B4">
            <w:pPr>
              <w:spacing w:after="0" w:line="240" w:lineRule="auto"/>
              <w:jc w:val="center"/>
              <w:rPr>
                <w:rFonts w:eastAsia="Times New Roman" w:cs="Calibri"/>
                <w:color w:val="000000"/>
                <w:lang w:eastAsia="id-ID"/>
              </w:rPr>
            </w:pPr>
            <w:r w:rsidRPr="000D665B">
              <w:rPr>
                <w:rFonts w:eastAsia="Times New Roman" w:cs="Calibri"/>
                <w:color w:val="000000"/>
                <w:lang w:eastAsia="id-ID"/>
              </w:rPr>
              <w:t>-77 s/d -80</w:t>
            </w:r>
          </w:p>
        </w:tc>
        <w:tc>
          <w:tcPr>
            <w:tcW w:w="2743" w:type="dxa"/>
            <w:tcBorders>
              <w:top w:val="nil"/>
              <w:left w:val="nil"/>
              <w:bottom w:val="single" w:sz="4" w:space="0" w:color="auto"/>
              <w:right w:val="single" w:sz="4" w:space="0" w:color="auto"/>
            </w:tcBorders>
          </w:tcPr>
          <w:p w:rsidR="00251B9F" w:rsidRPr="00857385" w:rsidRDefault="00857385" w:rsidP="00C556B4">
            <w:pPr>
              <w:spacing w:after="0" w:line="240" w:lineRule="auto"/>
              <w:rPr>
                <w:rFonts w:eastAsia="Times New Roman" w:cs="Calibri"/>
                <w:color w:val="000000"/>
                <w:lang w:val="en-US" w:eastAsia="id-ID"/>
              </w:rPr>
            </w:pPr>
            <w:r>
              <w:rPr>
                <w:rFonts w:eastAsia="Times New Roman" w:cs="Calibri"/>
                <w:color w:val="000000"/>
                <w:lang w:val="en-US" w:eastAsia="id-ID"/>
              </w:rPr>
              <w:t>Cukup buruk</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51B9F" w:rsidRPr="000D665B" w:rsidRDefault="00251B9F" w:rsidP="00C556B4">
            <w:pPr>
              <w:spacing w:after="0" w:line="240" w:lineRule="auto"/>
              <w:ind w:right="432"/>
              <w:jc w:val="right"/>
              <w:rPr>
                <w:rFonts w:eastAsia="Times New Roman" w:cs="Calibri"/>
                <w:color w:val="000000"/>
                <w:lang w:eastAsia="id-ID"/>
              </w:rPr>
            </w:pPr>
            <w:r w:rsidRPr="000D665B">
              <w:rPr>
                <w:rFonts w:eastAsia="Times New Roman" w:cs="Calibri"/>
                <w:color w:val="000000"/>
                <w:lang w:eastAsia="id-ID"/>
              </w:rPr>
              <w:t>24</w:t>
            </w:r>
          </w:p>
        </w:tc>
        <w:tc>
          <w:tcPr>
            <w:tcW w:w="1440" w:type="dxa"/>
            <w:tcBorders>
              <w:top w:val="nil"/>
              <w:left w:val="nil"/>
              <w:bottom w:val="single" w:sz="4" w:space="0" w:color="auto"/>
              <w:right w:val="single" w:sz="4" w:space="0" w:color="auto"/>
            </w:tcBorders>
          </w:tcPr>
          <w:p w:rsidR="00251B9F" w:rsidRPr="00083220" w:rsidRDefault="00251B9F" w:rsidP="00C556B4">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2,21</w:t>
            </w:r>
          </w:p>
        </w:tc>
      </w:tr>
      <w:tr w:rsidR="00251B9F" w:rsidRPr="007B07E6" w:rsidTr="00026B67">
        <w:trPr>
          <w:trHeight w:val="300"/>
        </w:trPr>
        <w:tc>
          <w:tcPr>
            <w:tcW w:w="1847" w:type="dxa"/>
            <w:tcBorders>
              <w:top w:val="nil"/>
              <w:left w:val="single" w:sz="4" w:space="0" w:color="auto"/>
              <w:bottom w:val="single" w:sz="4" w:space="0" w:color="auto"/>
              <w:right w:val="single" w:sz="4" w:space="0" w:color="auto"/>
            </w:tcBorders>
            <w:shd w:val="clear" w:color="auto" w:fill="auto"/>
            <w:noWrap/>
            <w:vAlign w:val="center"/>
            <w:hideMark/>
          </w:tcPr>
          <w:p w:rsidR="00251B9F" w:rsidRPr="000D665B" w:rsidRDefault="00251B9F" w:rsidP="00C556B4">
            <w:pPr>
              <w:spacing w:after="0" w:line="240" w:lineRule="auto"/>
              <w:jc w:val="center"/>
              <w:rPr>
                <w:rFonts w:eastAsia="Times New Roman" w:cs="Calibri"/>
                <w:color w:val="000000"/>
                <w:lang w:eastAsia="id-ID"/>
              </w:rPr>
            </w:pPr>
            <w:r w:rsidRPr="000D665B">
              <w:rPr>
                <w:rFonts w:eastAsia="Times New Roman" w:cs="Calibri"/>
                <w:color w:val="000000"/>
                <w:lang w:eastAsia="id-ID"/>
              </w:rPr>
              <w:t>-81 s/d -84</w:t>
            </w:r>
          </w:p>
        </w:tc>
        <w:tc>
          <w:tcPr>
            <w:tcW w:w="2743" w:type="dxa"/>
            <w:tcBorders>
              <w:top w:val="nil"/>
              <w:left w:val="nil"/>
              <w:bottom w:val="single" w:sz="4" w:space="0" w:color="auto"/>
              <w:right w:val="single" w:sz="4" w:space="0" w:color="auto"/>
            </w:tcBorders>
          </w:tcPr>
          <w:p w:rsidR="00251B9F" w:rsidRPr="00857385" w:rsidRDefault="00857385" w:rsidP="00C556B4">
            <w:pPr>
              <w:spacing w:after="0" w:line="240" w:lineRule="auto"/>
              <w:rPr>
                <w:rFonts w:eastAsia="Times New Roman" w:cs="Calibri"/>
                <w:color w:val="000000"/>
                <w:lang w:val="en-US" w:eastAsia="id-ID"/>
              </w:rPr>
            </w:pPr>
            <w:r>
              <w:rPr>
                <w:rFonts w:eastAsia="Times New Roman" w:cs="Calibri"/>
                <w:color w:val="000000"/>
                <w:lang w:val="en-US" w:eastAsia="id-ID"/>
              </w:rPr>
              <w:t>Buruk</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251B9F" w:rsidRPr="000D665B" w:rsidRDefault="00251B9F" w:rsidP="00C556B4">
            <w:pPr>
              <w:spacing w:after="0" w:line="240" w:lineRule="auto"/>
              <w:ind w:right="432"/>
              <w:jc w:val="right"/>
              <w:rPr>
                <w:rFonts w:eastAsia="Times New Roman" w:cs="Calibri"/>
                <w:color w:val="000000"/>
                <w:lang w:eastAsia="id-ID"/>
              </w:rPr>
            </w:pPr>
            <w:r w:rsidRPr="000D665B">
              <w:rPr>
                <w:rFonts w:eastAsia="Times New Roman" w:cs="Calibri"/>
                <w:color w:val="000000"/>
                <w:lang w:eastAsia="id-ID"/>
              </w:rPr>
              <w:t>10</w:t>
            </w:r>
          </w:p>
        </w:tc>
        <w:tc>
          <w:tcPr>
            <w:tcW w:w="1440" w:type="dxa"/>
            <w:tcBorders>
              <w:top w:val="nil"/>
              <w:left w:val="nil"/>
              <w:bottom w:val="single" w:sz="4" w:space="0" w:color="auto"/>
              <w:right w:val="single" w:sz="4" w:space="0" w:color="auto"/>
            </w:tcBorders>
          </w:tcPr>
          <w:p w:rsidR="00251B9F" w:rsidRPr="00083220" w:rsidRDefault="00251B9F" w:rsidP="00C556B4">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0,92</w:t>
            </w:r>
          </w:p>
        </w:tc>
      </w:tr>
    </w:tbl>
    <w:p w:rsidR="00A94D48" w:rsidRPr="00FF7A7A" w:rsidRDefault="00FF7A7A" w:rsidP="00556042">
      <w:pPr>
        <w:tabs>
          <w:tab w:val="left" w:pos="540"/>
        </w:tabs>
        <w:spacing w:before="120" w:after="0" w:line="240" w:lineRule="auto"/>
        <w:jc w:val="both"/>
        <w:rPr>
          <w:rFonts w:ascii="Times New Roman" w:hAnsi="Times New Roman"/>
          <w:lang w:val="en-US"/>
        </w:rPr>
      </w:pPr>
      <w:r>
        <w:rPr>
          <w:rFonts w:ascii="Times New Roman" w:hAnsi="Times New Roman"/>
          <w:lang w:val="en-US"/>
        </w:rPr>
        <w:tab/>
        <w:t>S</w:t>
      </w:r>
      <w:r w:rsidR="00A94D48" w:rsidRPr="00FF7A7A">
        <w:rPr>
          <w:rFonts w:ascii="Times New Roman" w:hAnsi="Times New Roman"/>
        </w:rPr>
        <w:t xml:space="preserve">umber : </w:t>
      </w:r>
      <w:r>
        <w:rPr>
          <w:rFonts w:ascii="Times New Roman" w:hAnsi="Times New Roman"/>
          <w:lang w:val="en-US"/>
        </w:rPr>
        <w:t xml:space="preserve">Hasil </w:t>
      </w:r>
      <w:r>
        <w:rPr>
          <w:rFonts w:ascii="Times New Roman" w:hAnsi="Times New Roman"/>
        </w:rPr>
        <w:t>pengolahan data 201</w:t>
      </w:r>
      <w:r>
        <w:rPr>
          <w:rFonts w:ascii="Times New Roman" w:hAnsi="Times New Roman"/>
          <w:lang w:val="en-US"/>
        </w:rPr>
        <w:t>1.</w:t>
      </w:r>
    </w:p>
    <w:p w:rsidR="00857385" w:rsidRDefault="00857385" w:rsidP="00857385">
      <w:pPr>
        <w:spacing w:before="60" w:after="0" w:line="240" w:lineRule="auto"/>
        <w:jc w:val="center"/>
        <w:rPr>
          <w:rFonts w:ascii="Times New Roman" w:hAnsi="Times New Roman"/>
          <w:sz w:val="20"/>
          <w:lang w:val="en-US"/>
        </w:rPr>
      </w:pPr>
    </w:p>
    <w:p w:rsidR="00556042" w:rsidRPr="00857385" w:rsidRDefault="00556042" w:rsidP="00857385">
      <w:pPr>
        <w:spacing w:before="60" w:after="0" w:line="240" w:lineRule="auto"/>
        <w:jc w:val="center"/>
        <w:rPr>
          <w:rFonts w:ascii="Times New Roman" w:hAnsi="Times New Roman"/>
          <w:sz w:val="20"/>
          <w:lang w:val="en-US"/>
        </w:rPr>
      </w:pPr>
    </w:p>
    <w:p w:rsidR="00251B9F" w:rsidRDefault="00251B9F" w:rsidP="0054404F">
      <w:pPr>
        <w:spacing w:after="0" w:line="360" w:lineRule="auto"/>
        <w:jc w:val="center"/>
        <w:rPr>
          <w:rFonts w:ascii="Times New Roman" w:hAnsi="Times New Roman"/>
          <w:b/>
          <w:sz w:val="24"/>
          <w:lang w:val="en-US"/>
        </w:rPr>
      </w:pPr>
      <w:r>
        <w:rPr>
          <w:noProof/>
          <w:lang w:val="en-US"/>
        </w:rPr>
        <w:lastRenderedPageBreak/>
        <w:drawing>
          <wp:inline distT="0" distB="0" distL="0" distR="0">
            <wp:extent cx="3435038" cy="2301432"/>
            <wp:effectExtent l="19050" t="19050" r="13012" b="22668"/>
            <wp:docPr id="16" name="Picture 18" descr="D:\iDocument\Peta\Peta Final\18 Model Spasial Kualitas Sinyal Operator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Document\Peta\Peta Final\18 Model Spasial Kualitas Sinyal Operator Merah.jpg"/>
                    <pic:cNvPicPr>
                      <a:picLocks noChangeAspect="1" noChangeArrowheads="1"/>
                    </pic:cNvPicPr>
                  </pic:nvPicPr>
                  <pic:blipFill>
                    <a:blip r:embed="rId27" cstate="print"/>
                    <a:srcRect/>
                    <a:stretch>
                      <a:fillRect/>
                    </a:stretch>
                  </pic:blipFill>
                  <pic:spPr bwMode="auto">
                    <a:xfrm>
                      <a:off x="0" y="0"/>
                      <a:ext cx="3434379" cy="2300990"/>
                    </a:xfrm>
                    <a:prstGeom prst="rect">
                      <a:avLst/>
                    </a:prstGeom>
                    <a:noFill/>
                    <a:ln w="9525">
                      <a:solidFill>
                        <a:schemeClr val="accent1"/>
                      </a:solidFill>
                      <a:miter lim="800000"/>
                      <a:headEnd/>
                      <a:tailEnd/>
                    </a:ln>
                  </pic:spPr>
                </pic:pic>
              </a:graphicData>
            </a:graphic>
          </wp:inline>
        </w:drawing>
      </w:r>
    </w:p>
    <w:p w:rsidR="00A94D48" w:rsidRPr="00A64455" w:rsidRDefault="0000546C" w:rsidP="0054404F">
      <w:pPr>
        <w:spacing w:after="0" w:line="240" w:lineRule="auto"/>
        <w:ind w:firstLine="547"/>
        <w:jc w:val="both"/>
        <w:rPr>
          <w:rFonts w:ascii="Times New Roman" w:hAnsi="Times New Roman"/>
          <w:sz w:val="24"/>
        </w:rPr>
      </w:pPr>
      <w:r>
        <w:rPr>
          <w:rFonts w:ascii="Times New Roman" w:hAnsi="Times New Roman"/>
          <w:sz w:val="24"/>
          <w:lang w:val="en-US"/>
        </w:rPr>
        <w:t>Model spasial KPS operator Hitam yang terbentuk dari hasil operasionalisasi persamaan</w:t>
      </w:r>
      <w:r w:rsidR="00A94D48">
        <w:rPr>
          <w:rFonts w:ascii="Times New Roman" w:hAnsi="Times New Roman"/>
          <w:sz w:val="24"/>
        </w:rPr>
        <w:t xml:space="preserve"> </w:t>
      </w:r>
      <w:r w:rsidR="00A94D48">
        <w:rPr>
          <w:rFonts w:ascii="Times New Roman" w:hAnsi="Times New Roman"/>
          <w:b/>
          <w:sz w:val="24"/>
        </w:rPr>
        <w:t>Y = -68,152 – 0</w:t>
      </w:r>
      <w:r w:rsidR="00A94D48" w:rsidRPr="00D30F0C">
        <w:rPr>
          <w:rFonts w:ascii="Times New Roman" w:hAnsi="Times New Roman"/>
          <w:b/>
          <w:sz w:val="24"/>
        </w:rPr>
        <w:t>,009x</w:t>
      </w:r>
      <w:r w:rsidR="00A94D48" w:rsidRPr="0000546C">
        <w:rPr>
          <w:rFonts w:ascii="Times New Roman" w:hAnsi="Times New Roman"/>
          <w:b/>
          <w:sz w:val="24"/>
          <w:vertAlign w:val="subscript"/>
        </w:rPr>
        <w:t>2</w:t>
      </w:r>
      <w:r w:rsidR="00A94D48">
        <w:rPr>
          <w:rFonts w:ascii="Times New Roman" w:hAnsi="Times New Roman"/>
          <w:sz w:val="24"/>
        </w:rPr>
        <w:t xml:space="preserve"> </w:t>
      </w:r>
      <w:r>
        <w:rPr>
          <w:rFonts w:ascii="Times New Roman" w:hAnsi="Times New Roman"/>
          <w:sz w:val="24"/>
          <w:lang w:val="en-US"/>
        </w:rPr>
        <w:t xml:space="preserve">(peta 6) memperlihatkan gambaran </w:t>
      </w:r>
      <w:r w:rsidR="003B6B52">
        <w:rPr>
          <w:rFonts w:ascii="Times New Roman" w:hAnsi="Times New Roman"/>
          <w:sz w:val="24"/>
          <w:lang w:val="en-US"/>
        </w:rPr>
        <w:t xml:space="preserve">KPS yang lebih teratur dan </w:t>
      </w:r>
      <w:r>
        <w:rPr>
          <w:rFonts w:ascii="Times New Roman" w:hAnsi="Times New Roman"/>
          <w:sz w:val="24"/>
          <w:lang w:val="en-US"/>
        </w:rPr>
        <w:t xml:space="preserve">lebih kompleks </w:t>
      </w:r>
      <w:r w:rsidR="003B6B52">
        <w:rPr>
          <w:rFonts w:ascii="Times New Roman" w:hAnsi="Times New Roman"/>
          <w:sz w:val="24"/>
          <w:lang w:val="en-US"/>
        </w:rPr>
        <w:t xml:space="preserve">dibandingkan </w:t>
      </w:r>
      <w:r>
        <w:rPr>
          <w:rFonts w:ascii="Times New Roman" w:hAnsi="Times New Roman"/>
          <w:sz w:val="24"/>
          <w:lang w:val="en-US"/>
        </w:rPr>
        <w:t xml:space="preserve">pola spasial kuat sinyal eksisting, dengan nilai (estimasi) </w:t>
      </w:r>
      <w:r w:rsidR="00A94D48">
        <w:rPr>
          <w:rFonts w:ascii="Times New Roman" w:hAnsi="Times New Roman"/>
          <w:sz w:val="24"/>
        </w:rPr>
        <w:t>kuat sinyal berkisar antara -</w:t>
      </w:r>
      <w:r w:rsidR="003B6B52">
        <w:rPr>
          <w:rFonts w:ascii="Times New Roman" w:hAnsi="Times New Roman"/>
          <w:sz w:val="24"/>
          <w:lang w:val="en-US"/>
        </w:rPr>
        <w:t>95 s/d -</w:t>
      </w:r>
      <w:r w:rsidR="00A94D48">
        <w:rPr>
          <w:rFonts w:ascii="Times New Roman" w:hAnsi="Times New Roman"/>
          <w:sz w:val="24"/>
        </w:rPr>
        <w:t>68</w:t>
      </w:r>
      <w:r w:rsidR="006C455F">
        <w:rPr>
          <w:rFonts w:ascii="Times New Roman" w:hAnsi="Times New Roman"/>
          <w:sz w:val="24"/>
        </w:rPr>
        <w:t>dBm</w:t>
      </w:r>
      <w:r w:rsidR="006C455F">
        <w:rPr>
          <w:rFonts w:ascii="Times New Roman" w:hAnsi="Times New Roman"/>
          <w:sz w:val="24"/>
          <w:lang w:val="en-US"/>
        </w:rPr>
        <w:t>, sehingga wilayah KPS sangat baik sekali dan KPS sangat baik tidak dijumpai pada model spasial tersebut.</w:t>
      </w:r>
      <w:r w:rsidR="0054404F">
        <w:rPr>
          <w:rFonts w:ascii="Times New Roman" w:hAnsi="Times New Roman"/>
          <w:sz w:val="24"/>
          <w:lang w:val="en-US"/>
        </w:rPr>
        <w:t xml:space="preserve"> </w:t>
      </w:r>
      <w:r w:rsidR="006C455F">
        <w:rPr>
          <w:rFonts w:ascii="Times New Roman" w:hAnsi="Times New Roman"/>
          <w:sz w:val="24"/>
          <w:lang w:val="en-US"/>
        </w:rPr>
        <w:t xml:space="preserve">Adapun wilayah KPS baik hanya mencakup area yang sangat sempit (hanya </w:t>
      </w:r>
      <w:r w:rsidR="00A94D48">
        <w:rPr>
          <w:rFonts w:ascii="Times New Roman" w:hAnsi="Times New Roman"/>
          <w:sz w:val="24"/>
        </w:rPr>
        <w:t xml:space="preserve">0,74 % dari </w:t>
      </w:r>
      <w:r w:rsidR="006C455F">
        <w:rPr>
          <w:rFonts w:ascii="Times New Roman" w:hAnsi="Times New Roman"/>
          <w:sz w:val="24"/>
          <w:lang w:val="en-US"/>
        </w:rPr>
        <w:t xml:space="preserve">luas kota). Berdasarkan model spasial tersebut, sebagian besar wilayah Kota Bukittinggi menerima layanan sinyal operator Hitam tergolong buruk dan buruk sekali, bahkan </w:t>
      </w:r>
      <w:r w:rsidR="00A94D48">
        <w:rPr>
          <w:rFonts w:ascii="Times New Roman" w:hAnsi="Times New Roman"/>
          <w:sz w:val="24"/>
        </w:rPr>
        <w:t xml:space="preserve">daerah </w:t>
      </w:r>
      <w:r w:rsidR="006C455F">
        <w:rPr>
          <w:rFonts w:ascii="Times New Roman" w:hAnsi="Times New Roman"/>
          <w:sz w:val="24"/>
          <w:lang w:val="en-US"/>
        </w:rPr>
        <w:t xml:space="preserve">bagian utara seluas </w:t>
      </w:r>
      <w:r w:rsidR="00A94D48">
        <w:rPr>
          <w:rFonts w:ascii="Times New Roman" w:hAnsi="Times New Roman"/>
          <w:sz w:val="24"/>
        </w:rPr>
        <w:t xml:space="preserve">42,25 % </w:t>
      </w:r>
      <w:r w:rsidR="006C455F">
        <w:rPr>
          <w:rFonts w:ascii="Times New Roman" w:hAnsi="Times New Roman"/>
          <w:sz w:val="24"/>
          <w:lang w:val="en-US"/>
        </w:rPr>
        <w:t>tidak menerima layanan sinyal operator Hitam.</w:t>
      </w:r>
    </w:p>
    <w:p w:rsidR="00A94D48" w:rsidRDefault="0054404F" w:rsidP="00C556B4">
      <w:pPr>
        <w:spacing w:before="120" w:after="120" w:line="240" w:lineRule="auto"/>
        <w:jc w:val="center"/>
        <w:rPr>
          <w:rFonts w:ascii="Times New Roman" w:hAnsi="Times New Roman"/>
          <w:sz w:val="24"/>
        </w:rPr>
      </w:pPr>
      <w:r>
        <w:rPr>
          <w:rFonts w:ascii="Times New Roman" w:hAnsi="Times New Roman"/>
          <w:sz w:val="24"/>
        </w:rPr>
        <w:t xml:space="preserve">Tabel </w:t>
      </w:r>
      <w:r w:rsidR="00A94D48">
        <w:rPr>
          <w:rFonts w:ascii="Times New Roman" w:hAnsi="Times New Roman"/>
          <w:sz w:val="24"/>
        </w:rPr>
        <w:t>7. Jumlah Grid menurut Kualitas Sinyal Operator Hitam</w:t>
      </w:r>
    </w:p>
    <w:tbl>
      <w:tblPr>
        <w:tblW w:w="7650" w:type="dxa"/>
        <w:tblInd w:w="648" w:type="dxa"/>
        <w:tblLook w:val="04A0"/>
      </w:tblPr>
      <w:tblGrid>
        <w:gridCol w:w="1980"/>
        <w:gridCol w:w="2790"/>
        <w:gridCol w:w="1487"/>
        <w:gridCol w:w="1393"/>
      </w:tblGrid>
      <w:tr w:rsidR="00026B67" w:rsidRPr="007B07E6" w:rsidTr="006851E3">
        <w:trPr>
          <w:trHeight w:val="315"/>
        </w:trPr>
        <w:tc>
          <w:tcPr>
            <w:tcW w:w="19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26B67" w:rsidRPr="00492FF7" w:rsidRDefault="00026B67" w:rsidP="00535D8D">
            <w:pPr>
              <w:spacing w:after="0" w:line="240" w:lineRule="auto"/>
              <w:jc w:val="center"/>
              <w:rPr>
                <w:rFonts w:eastAsia="Times New Roman" w:cs="Calibri"/>
                <w:b/>
                <w:color w:val="000000"/>
                <w:lang w:eastAsia="id-ID"/>
              </w:rPr>
            </w:pPr>
            <w:r w:rsidRPr="00492FF7">
              <w:rPr>
                <w:rFonts w:eastAsia="Times New Roman" w:cs="Calibri"/>
                <w:b/>
                <w:color w:val="000000"/>
                <w:lang w:eastAsia="id-ID"/>
              </w:rPr>
              <w:t>Kuat Sinyal (dBm)</w:t>
            </w:r>
          </w:p>
        </w:tc>
        <w:tc>
          <w:tcPr>
            <w:tcW w:w="2790" w:type="dxa"/>
            <w:tcBorders>
              <w:top w:val="single" w:sz="8" w:space="0" w:color="auto"/>
              <w:left w:val="nil"/>
              <w:bottom w:val="single" w:sz="8" w:space="0" w:color="auto"/>
              <w:right w:val="single" w:sz="4" w:space="0" w:color="auto"/>
            </w:tcBorders>
          </w:tcPr>
          <w:p w:rsidR="00026B67" w:rsidRPr="00026B67" w:rsidRDefault="00026B67" w:rsidP="00535D8D">
            <w:pPr>
              <w:spacing w:after="0" w:line="240" w:lineRule="auto"/>
              <w:jc w:val="center"/>
              <w:rPr>
                <w:rFonts w:eastAsia="Times New Roman" w:cs="Calibri"/>
                <w:b/>
                <w:color w:val="000000"/>
                <w:lang w:val="en-US" w:eastAsia="id-ID"/>
              </w:rPr>
            </w:pPr>
            <w:r>
              <w:rPr>
                <w:rFonts w:eastAsia="Times New Roman" w:cs="Calibri"/>
                <w:b/>
                <w:color w:val="000000"/>
                <w:lang w:val="en-US" w:eastAsia="id-ID"/>
              </w:rPr>
              <w:t>Kualitas Penerimaan Sinyal</w:t>
            </w:r>
          </w:p>
        </w:tc>
        <w:tc>
          <w:tcPr>
            <w:tcW w:w="1487"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026B67" w:rsidRPr="00492FF7" w:rsidRDefault="00026B67" w:rsidP="00535D8D">
            <w:pPr>
              <w:spacing w:after="0" w:line="240" w:lineRule="auto"/>
              <w:jc w:val="center"/>
              <w:rPr>
                <w:rFonts w:eastAsia="Times New Roman" w:cs="Calibri"/>
                <w:b/>
                <w:color w:val="000000"/>
                <w:lang w:eastAsia="id-ID"/>
              </w:rPr>
            </w:pPr>
            <w:r w:rsidRPr="00492FF7">
              <w:rPr>
                <w:rFonts w:eastAsia="Times New Roman" w:cs="Calibri"/>
                <w:b/>
                <w:color w:val="000000"/>
                <w:lang w:eastAsia="id-ID"/>
              </w:rPr>
              <w:t>Jumlah Grid</w:t>
            </w:r>
          </w:p>
        </w:tc>
        <w:tc>
          <w:tcPr>
            <w:tcW w:w="1393" w:type="dxa"/>
            <w:tcBorders>
              <w:top w:val="single" w:sz="8" w:space="0" w:color="auto"/>
              <w:left w:val="single" w:sz="4" w:space="0" w:color="auto"/>
              <w:bottom w:val="single" w:sz="8" w:space="0" w:color="auto"/>
              <w:right w:val="single" w:sz="8" w:space="0" w:color="auto"/>
            </w:tcBorders>
          </w:tcPr>
          <w:p w:rsidR="00026B67" w:rsidRPr="00026B67" w:rsidRDefault="00026B67" w:rsidP="00026B67">
            <w:pPr>
              <w:spacing w:after="0" w:line="240" w:lineRule="auto"/>
              <w:jc w:val="center"/>
              <w:rPr>
                <w:rFonts w:eastAsia="Times New Roman" w:cs="Calibri"/>
                <w:b/>
                <w:color w:val="000000"/>
                <w:lang w:val="en-US" w:eastAsia="id-ID"/>
              </w:rPr>
            </w:pPr>
            <w:r>
              <w:rPr>
                <w:rFonts w:eastAsia="Times New Roman" w:cs="Calibri"/>
                <w:b/>
                <w:color w:val="000000"/>
                <w:lang w:val="en-US" w:eastAsia="id-ID"/>
              </w:rPr>
              <w:t>Persentase</w:t>
            </w:r>
          </w:p>
        </w:tc>
      </w:tr>
      <w:tr w:rsidR="00026B67" w:rsidRPr="007B07E6" w:rsidTr="006851E3">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026B67" w:rsidRPr="00D356C5" w:rsidRDefault="00026B67" w:rsidP="00535D8D">
            <w:pPr>
              <w:spacing w:after="0" w:line="240" w:lineRule="auto"/>
              <w:jc w:val="center"/>
              <w:rPr>
                <w:rFonts w:eastAsia="Times New Roman" w:cs="Calibri"/>
                <w:color w:val="000000"/>
                <w:lang w:eastAsia="id-ID"/>
              </w:rPr>
            </w:pPr>
            <w:r w:rsidRPr="00D356C5">
              <w:rPr>
                <w:rFonts w:eastAsia="Times New Roman" w:cs="Calibri"/>
                <w:color w:val="000000"/>
                <w:lang w:eastAsia="id-ID"/>
              </w:rPr>
              <w:t>-65 s/d -68</w:t>
            </w:r>
          </w:p>
        </w:tc>
        <w:tc>
          <w:tcPr>
            <w:tcW w:w="2790" w:type="dxa"/>
            <w:tcBorders>
              <w:top w:val="nil"/>
              <w:left w:val="nil"/>
              <w:bottom w:val="single" w:sz="4" w:space="0" w:color="auto"/>
              <w:right w:val="single" w:sz="4" w:space="0" w:color="auto"/>
            </w:tcBorders>
          </w:tcPr>
          <w:p w:rsidR="00026B67" w:rsidRPr="00026B67" w:rsidRDefault="00026B67" w:rsidP="00026B67">
            <w:pPr>
              <w:spacing w:after="0" w:line="240" w:lineRule="auto"/>
              <w:rPr>
                <w:rFonts w:eastAsia="Times New Roman" w:cs="Calibri"/>
                <w:color w:val="000000"/>
                <w:lang w:val="en-US" w:eastAsia="id-ID"/>
              </w:rPr>
            </w:pPr>
            <w:r>
              <w:rPr>
                <w:rFonts w:eastAsia="Times New Roman" w:cs="Calibri"/>
                <w:color w:val="000000"/>
                <w:lang w:val="en-US" w:eastAsia="id-ID"/>
              </w:rPr>
              <w:t>Baik</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026B67" w:rsidRPr="00D356C5" w:rsidRDefault="00026B67" w:rsidP="00026B67">
            <w:pPr>
              <w:spacing w:after="0" w:line="240" w:lineRule="auto"/>
              <w:ind w:right="342"/>
              <w:jc w:val="right"/>
              <w:rPr>
                <w:rFonts w:eastAsia="Times New Roman" w:cs="Calibri"/>
                <w:color w:val="000000"/>
                <w:lang w:eastAsia="id-ID"/>
              </w:rPr>
            </w:pPr>
            <w:r w:rsidRPr="00D356C5">
              <w:rPr>
                <w:rFonts w:eastAsia="Times New Roman" w:cs="Calibri"/>
                <w:color w:val="000000"/>
                <w:lang w:eastAsia="id-ID"/>
              </w:rPr>
              <w:t>8</w:t>
            </w:r>
          </w:p>
        </w:tc>
        <w:tc>
          <w:tcPr>
            <w:tcW w:w="1393" w:type="dxa"/>
            <w:tcBorders>
              <w:top w:val="nil"/>
              <w:left w:val="single" w:sz="4" w:space="0" w:color="auto"/>
              <w:bottom w:val="single" w:sz="4" w:space="0" w:color="auto"/>
              <w:right w:val="single" w:sz="4" w:space="0" w:color="auto"/>
            </w:tcBorders>
          </w:tcPr>
          <w:p w:rsidR="00026B67" w:rsidRPr="00026B67" w:rsidRDefault="00026B67" w:rsidP="00026B67">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0,74</w:t>
            </w:r>
          </w:p>
        </w:tc>
      </w:tr>
      <w:tr w:rsidR="00026B67" w:rsidRPr="007B07E6" w:rsidTr="006851E3">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026B67" w:rsidRPr="00D356C5" w:rsidRDefault="00026B67" w:rsidP="00535D8D">
            <w:pPr>
              <w:spacing w:after="0" w:line="240" w:lineRule="auto"/>
              <w:jc w:val="center"/>
              <w:rPr>
                <w:rFonts w:eastAsia="Times New Roman" w:cs="Calibri"/>
                <w:color w:val="000000"/>
                <w:lang w:eastAsia="id-ID"/>
              </w:rPr>
            </w:pPr>
            <w:r w:rsidRPr="00D356C5">
              <w:rPr>
                <w:rFonts w:eastAsia="Times New Roman" w:cs="Calibri"/>
                <w:color w:val="000000"/>
                <w:lang w:eastAsia="id-ID"/>
              </w:rPr>
              <w:t>-69 s/d -72</w:t>
            </w:r>
          </w:p>
        </w:tc>
        <w:tc>
          <w:tcPr>
            <w:tcW w:w="2790" w:type="dxa"/>
            <w:tcBorders>
              <w:top w:val="nil"/>
              <w:left w:val="nil"/>
              <w:bottom w:val="single" w:sz="4" w:space="0" w:color="auto"/>
              <w:right w:val="single" w:sz="4" w:space="0" w:color="auto"/>
            </w:tcBorders>
          </w:tcPr>
          <w:p w:rsidR="00026B67" w:rsidRPr="00026B67" w:rsidRDefault="00026B67" w:rsidP="00026B67">
            <w:pPr>
              <w:spacing w:after="0" w:line="240" w:lineRule="auto"/>
              <w:rPr>
                <w:rFonts w:eastAsia="Times New Roman" w:cs="Calibri"/>
                <w:color w:val="000000"/>
                <w:lang w:val="en-US" w:eastAsia="id-ID"/>
              </w:rPr>
            </w:pPr>
            <w:r>
              <w:rPr>
                <w:rFonts w:eastAsia="Times New Roman" w:cs="Calibri"/>
                <w:color w:val="000000"/>
                <w:lang w:val="en-US" w:eastAsia="id-ID"/>
              </w:rPr>
              <w:t>Cukup baik</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026B67" w:rsidRPr="00D356C5" w:rsidRDefault="00026B67" w:rsidP="00026B67">
            <w:pPr>
              <w:spacing w:after="0" w:line="240" w:lineRule="auto"/>
              <w:ind w:right="342"/>
              <w:jc w:val="right"/>
              <w:rPr>
                <w:rFonts w:eastAsia="Times New Roman" w:cs="Calibri"/>
                <w:color w:val="000000"/>
                <w:lang w:eastAsia="id-ID"/>
              </w:rPr>
            </w:pPr>
            <w:r w:rsidRPr="00D356C5">
              <w:rPr>
                <w:rFonts w:eastAsia="Times New Roman" w:cs="Calibri"/>
                <w:color w:val="000000"/>
                <w:lang w:eastAsia="id-ID"/>
              </w:rPr>
              <w:t>43</w:t>
            </w:r>
          </w:p>
        </w:tc>
        <w:tc>
          <w:tcPr>
            <w:tcW w:w="1393" w:type="dxa"/>
            <w:tcBorders>
              <w:top w:val="nil"/>
              <w:left w:val="single" w:sz="4" w:space="0" w:color="auto"/>
              <w:bottom w:val="single" w:sz="4" w:space="0" w:color="auto"/>
              <w:right w:val="single" w:sz="4" w:space="0" w:color="auto"/>
            </w:tcBorders>
          </w:tcPr>
          <w:p w:rsidR="00026B67" w:rsidRPr="00026B67" w:rsidRDefault="00026B67" w:rsidP="00026B67">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3,97</w:t>
            </w:r>
          </w:p>
        </w:tc>
      </w:tr>
      <w:tr w:rsidR="00026B67" w:rsidRPr="007B07E6" w:rsidTr="006851E3">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026B67" w:rsidRPr="00D356C5" w:rsidRDefault="00026B67" w:rsidP="00535D8D">
            <w:pPr>
              <w:spacing w:after="0" w:line="240" w:lineRule="auto"/>
              <w:jc w:val="center"/>
              <w:rPr>
                <w:rFonts w:eastAsia="Times New Roman" w:cs="Calibri"/>
                <w:color w:val="000000"/>
                <w:lang w:eastAsia="id-ID"/>
              </w:rPr>
            </w:pPr>
            <w:r w:rsidRPr="00D356C5">
              <w:rPr>
                <w:rFonts w:eastAsia="Times New Roman" w:cs="Calibri"/>
                <w:color w:val="000000"/>
                <w:lang w:eastAsia="id-ID"/>
              </w:rPr>
              <w:t>-73 s/d -76</w:t>
            </w:r>
          </w:p>
        </w:tc>
        <w:tc>
          <w:tcPr>
            <w:tcW w:w="2790" w:type="dxa"/>
            <w:tcBorders>
              <w:top w:val="nil"/>
              <w:left w:val="nil"/>
              <w:bottom w:val="single" w:sz="4" w:space="0" w:color="auto"/>
              <w:right w:val="single" w:sz="4" w:space="0" w:color="auto"/>
            </w:tcBorders>
          </w:tcPr>
          <w:p w:rsidR="00026B67" w:rsidRPr="00026B67" w:rsidRDefault="00026B67" w:rsidP="00026B67">
            <w:pPr>
              <w:spacing w:after="0" w:line="240" w:lineRule="auto"/>
              <w:rPr>
                <w:rFonts w:eastAsia="Times New Roman" w:cs="Calibri"/>
                <w:color w:val="000000"/>
                <w:lang w:val="en-US" w:eastAsia="id-ID"/>
              </w:rPr>
            </w:pPr>
            <w:r>
              <w:rPr>
                <w:rFonts w:eastAsia="Times New Roman" w:cs="Calibri"/>
                <w:color w:val="000000"/>
                <w:lang w:val="en-US" w:eastAsia="id-ID"/>
              </w:rPr>
              <w:t>Kurang baik</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026B67" w:rsidRPr="00D356C5" w:rsidRDefault="00026B67" w:rsidP="00026B67">
            <w:pPr>
              <w:spacing w:after="0" w:line="240" w:lineRule="auto"/>
              <w:ind w:right="342"/>
              <w:jc w:val="right"/>
              <w:rPr>
                <w:rFonts w:eastAsia="Times New Roman" w:cs="Calibri"/>
                <w:color w:val="000000"/>
                <w:lang w:eastAsia="id-ID"/>
              </w:rPr>
            </w:pPr>
            <w:r w:rsidRPr="00D356C5">
              <w:rPr>
                <w:rFonts w:eastAsia="Times New Roman" w:cs="Calibri"/>
                <w:color w:val="000000"/>
                <w:lang w:eastAsia="id-ID"/>
              </w:rPr>
              <w:t>136</w:t>
            </w:r>
          </w:p>
        </w:tc>
        <w:tc>
          <w:tcPr>
            <w:tcW w:w="1393" w:type="dxa"/>
            <w:tcBorders>
              <w:top w:val="nil"/>
              <w:left w:val="single" w:sz="4" w:space="0" w:color="auto"/>
              <w:bottom w:val="single" w:sz="4" w:space="0" w:color="auto"/>
              <w:right w:val="single" w:sz="4" w:space="0" w:color="auto"/>
            </w:tcBorders>
          </w:tcPr>
          <w:p w:rsidR="00026B67" w:rsidRPr="00026B67" w:rsidRDefault="00026B67" w:rsidP="00026B67">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12,55</w:t>
            </w:r>
          </w:p>
        </w:tc>
      </w:tr>
      <w:tr w:rsidR="00026B67" w:rsidRPr="007B07E6" w:rsidTr="006851E3">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026B67" w:rsidRPr="00D356C5" w:rsidRDefault="00026B67" w:rsidP="00535D8D">
            <w:pPr>
              <w:spacing w:after="0" w:line="240" w:lineRule="auto"/>
              <w:jc w:val="center"/>
              <w:rPr>
                <w:rFonts w:eastAsia="Times New Roman" w:cs="Calibri"/>
                <w:color w:val="000000"/>
                <w:lang w:eastAsia="id-ID"/>
              </w:rPr>
            </w:pPr>
            <w:r w:rsidRPr="00D356C5">
              <w:rPr>
                <w:rFonts w:eastAsia="Times New Roman" w:cs="Calibri"/>
                <w:color w:val="000000"/>
                <w:lang w:eastAsia="id-ID"/>
              </w:rPr>
              <w:t>-77 s/d -80</w:t>
            </w:r>
          </w:p>
        </w:tc>
        <w:tc>
          <w:tcPr>
            <w:tcW w:w="2790" w:type="dxa"/>
            <w:tcBorders>
              <w:top w:val="nil"/>
              <w:left w:val="nil"/>
              <w:bottom w:val="single" w:sz="4" w:space="0" w:color="auto"/>
              <w:right w:val="single" w:sz="4" w:space="0" w:color="auto"/>
            </w:tcBorders>
          </w:tcPr>
          <w:p w:rsidR="00026B67" w:rsidRPr="00026B67" w:rsidRDefault="00026B67" w:rsidP="00026B67">
            <w:pPr>
              <w:spacing w:after="0" w:line="240" w:lineRule="auto"/>
              <w:rPr>
                <w:rFonts w:eastAsia="Times New Roman" w:cs="Calibri"/>
                <w:color w:val="000000"/>
                <w:lang w:val="en-US" w:eastAsia="id-ID"/>
              </w:rPr>
            </w:pPr>
            <w:r>
              <w:rPr>
                <w:rFonts w:eastAsia="Times New Roman" w:cs="Calibri"/>
                <w:color w:val="000000"/>
                <w:lang w:val="en-US" w:eastAsia="id-ID"/>
              </w:rPr>
              <w:t>Cukup buruk</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026B67" w:rsidRPr="00D356C5" w:rsidRDefault="00026B67" w:rsidP="00026B67">
            <w:pPr>
              <w:spacing w:after="0" w:line="240" w:lineRule="auto"/>
              <w:ind w:right="342"/>
              <w:jc w:val="right"/>
              <w:rPr>
                <w:rFonts w:eastAsia="Times New Roman" w:cs="Calibri"/>
                <w:color w:val="000000"/>
                <w:lang w:eastAsia="id-ID"/>
              </w:rPr>
            </w:pPr>
            <w:r w:rsidRPr="00D356C5">
              <w:rPr>
                <w:rFonts w:eastAsia="Times New Roman" w:cs="Calibri"/>
                <w:color w:val="000000"/>
                <w:lang w:eastAsia="id-ID"/>
              </w:rPr>
              <w:t>162</w:t>
            </w:r>
          </w:p>
        </w:tc>
        <w:tc>
          <w:tcPr>
            <w:tcW w:w="1393" w:type="dxa"/>
            <w:tcBorders>
              <w:top w:val="nil"/>
              <w:left w:val="single" w:sz="4" w:space="0" w:color="auto"/>
              <w:bottom w:val="single" w:sz="4" w:space="0" w:color="auto"/>
              <w:right w:val="single" w:sz="4" w:space="0" w:color="auto"/>
            </w:tcBorders>
          </w:tcPr>
          <w:p w:rsidR="00026B67" w:rsidRPr="00026B67" w:rsidRDefault="00026B67" w:rsidP="00026B67">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14,94</w:t>
            </w:r>
          </w:p>
        </w:tc>
      </w:tr>
      <w:tr w:rsidR="00026B67" w:rsidRPr="007B07E6" w:rsidTr="006851E3">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026B67" w:rsidRPr="00D356C5" w:rsidRDefault="00026B67" w:rsidP="00535D8D">
            <w:pPr>
              <w:spacing w:after="0" w:line="240" w:lineRule="auto"/>
              <w:jc w:val="center"/>
              <w:rPr>
                <w:rFonts w:eastAsia="Times New Roman" w:cs="Calibri"/>
                <w:color w:val="000000"/>
                <w:lang w:eastAsia="id-ID"/>
              </w:rPr>
            </w:pPr>
            <w:r w:rsidRPr="00D356C5">
              <w:rPr>
                <w:rFonts w:eastAsia="Times New Roman" w:cs="Calibri"/>
                <w:color w:val="000000"/>
                <w:lang w:eastAsia="id-ID"/>
              </w:rPr>
              <w:t>-81 s/d -84</w:t>
            </w:r>
          </w:p>
        </w:tc>
        <w:tc>
          <w:tcPr>
            <w:tcW w:w="2790" w:type="dxa"/>
            <w:tcBorders>
              <w:top w:val="nil"/>
              <w:left w:val="nil"/>
              <w:bottom w:val="single" w:sz="4" w:space="0" w:color="auto"/>
              <w:right w:val="single" w:sz="4" w:space="0" w:color="auto"/>
            </w:tcBorders>
          </w:tcPr>
          <w:p w:rsidR="00026B67" w:rsidRPr="00026B67" w:rsidRDefault="00026B67" w:rsidP="00026B67">
            <w:pPr>
              <w:spacing w:after="0" w:line="240" w:lineRule="auto"/>
              <w:rPr>
                <w:rFonts w:eastAsia="Times New Roman" w:cs="Calibri"/>
                <w:color w:val="000000"/>
                <w:lang w:val="en-US" w:eastAsia="id-ID"/>
              </w:rPr>
            </w:pPr>
            <w:r>
              <w:rPr>
                <w:rFonts w:eastAsia="Times New Roman" w:cs="Calibri"/>
                <w:color w:val="000000"/>
                <w:lang w:val="en-US" w:eastAsia="id-ID"/>
              </w:rPr>
              <w:t>Bburuk</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026B67" w:rsidRPr="00D356C5" w:rsidRDefault="00026B67" w:rsidP="00026B67">
            <w:pPr>
              <w:spacing w:after="0" w:line="240" w:lineRule="auto"/>
              <w:ind w:right="342"/>
              <w:jc w:val="right"/>
              <w:rPr>
                <w:rFonts w:eastAsia="Times New Roman" w:cs="Calibri"/>
                <w:color w:val="000000"/>
                <w:lang w:eastAsia="id-ID"/>
              </w:rPr>
            </w:pPr>
            <w:r w:rsidRPr="00D356C5">
              <w:rPr>
                <w:rFonts w:eastAsia="Times New Roman" w:cs="Calibri"/>
                <w:color w:val="000000"/>
                <w:lang w:eastAsia="id-ID"/>
              </w:rPr>
              <w:t>147</w:t>
            </w:r>
          </w:p>
        </w:tc>
        <w:tc>
          <w:tcPr>
            <w:tcW w:w="1393" w:type="dxa"/>
            <w:tcBorders>
              <w:top w:val="nil"/>
              <w:left w:val="single" w:sz="4" w:space="0" w:color="auto"/>
              <w:bottom w:val="single" w:sz="4" w:space="0" w:color="auto"/>
              <w:right w:val="single" w:sz="4" w:space="0" w:color="auto"/>
            </w:tcBorders>
          </w:tcPr>
          <w:p w:rsidR="00026B67" w:rsidRPr="00026B67" w:rsidRDefault="00026B67" w:rsidP="00026B67">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13,56</w:t>
            </w:r>
          </w:p>
        </w:tc>
      </w:tr>
      <w:tr w:rsidR="00026B67" w:rsidRPr="007B07E6" w:rsidTr="006851E3">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026B67" w:rsidRPr="00D356C5" w:rsidRDefault="00026B67" w:rsidP="00535D8D">
            <w:pPr>
              <w:spacing w:after="0" w:line="240" w:lineRule="auto"/>
              <w:jc w:val="center"/>
              <w:rPr>
                <w:rFonts w:eastAsia="Times New Roman" w:cs="Calibri"/>
                <w:color w:val="000000"/>
                <w:lang w:eastAsia="id-ID"/>
              </w:rPr>
            </w:pPr>
            <w:r w:rsidRPr="00D356C5">
              <w:rPr>
                <w:rFonts w:eastAsia="Times New Roman" w:cs="Calibri"/>
                <w:color w:val="000000"/>
                <w:lang w:eastAsia="id-ID"/>
              </w:rPr>
              <w:t>-85 s/d -89</w:t>
            </w:r>
          </w:p>
        </w:tc>
        <w:tc>
          <w:tcPr>
            <w:tcW w:w="2790" w:type="dxa"/>
            <w:tcBorders>
              <w:top w:val="nil"/>
              <w:left w:val="nil"/>
              <w:bottom w:val="single" w:sz="4" w:space="0" w:color="auto"/>
              <w:right w:val="single" w:sz="4" w:space="0" w:color="auto"/>
            </w:tcBorders>
          </w:tcPr>
          <w:p w:rsidR="00026B67" w:rsidRPr="00026B67" w:rsidRDefault="00026B67" w:rsidP="00026B67">
            <w:pPr>
              <w:spacing w:after="0" w:line="240" w:lineRule="auto"/>
              <w:rPr>
                <w:rFonts w:eastAsia="Times New Roman" w:cs="Calibri"/>
                <w:color w:val="000000"/>
                <w:lang w:val="en-US" w:eastAsia="id-ID"/>
              </w:rPr>
            </w:pPr>
            <w:r>
              <w:rPr>
                <w:rFonts w:eastAsia="Times New Roman" w:cs="Calibri"/>
                <w:color w:val="000000"/>
                <w:lang w:val="en-US" w:eastAsia="id-ID"/>
              </w:rPr>
              <w:t>Sangat buruk</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026B67" w:rsidRPr="00D356C5" w:rsidRDefault="00026B67" w:rsidP="00026B67">
            <w:pPr>
              <w:spacing w:after="0" w:line="240" w:lineRule="auto"/>
              <w:ind w:right="342"/>
              <w:jc w:val="right"/>
              <w:rPr>
                <w:rFonts w:eastAsia="Times New Roman" w:cs="Calibri"/>
                <w:color w:val="000000"/>
                <w:lang w:eastAsia="id-ID"/>
              </w:rPr>
            </w:pPr>
            <w:r w:rsidRPr="00D356C5">
              <w:rPr>
                <w:rFonts w:eastAsia="Times New Roman" w:cs="Calibri"/>
                <w:color w:val="000000"/>
                <w:lang w:eastAsia="id-ID"/>
              </w:rPr>
              <w:t>130</w:t>
            </w:r>
          </w:p>
        </w:tc>
        <w:tc>
          <w:tcPr>
            <w:tcW w:w="1393" w:type="dxa"/>
            <w:tcBorders>
              <w:top w:val="nil"/>
              <w:left w:val="single" w:sz="4" w:space="0" w:color="auto"/>
              <w:bottom w:val="single" w:sz="4" w:space="0" w:color="auto"/>
              <w:right w:val="single" w:sz="4" w:space="0" w:color="auto"/>
            </w:tcBorders>
          </w:tcPr>
          <w:p w:rsidR="00026B67" w:rsidRPr="00026B67" w:rsidRDefault="00026B67" w:rsidP="00026B67">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11,99</w:t>
            </w:r>
          </w:p>
        </w:tc>
      </w:tr>
      <w:tr w:rsidR="00026B67" w:rsidRPr="007B07E6" w:rsidTr="006851E3">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026B67" w:rsidRPr="00D356C5" w:rsidRDefault="00026B67" w:rsidP="00535D8D">
            <w:pPr>
              <w:spacing w:after="0" w:line="240" w:lineRule="auto"/>
              <w:jc w:val="center"/>
              <w:rPr>
                <w:rFonts w:eastAsia="Times New Roman" w:cs="Calibri"/>
                <w:color w:val="000000"/>
                <w:lang w:eastAsia="id-ID"/>
              </w:rPr>
            </w:pPr>
            <w:r w:rsidRPr="00D356C5">
              <w:rPr>
                <w:rFonts w:eastAsia="Times New Roman" w:cs="Calibri"/>
                <w:color w:val="000000"/>
                <w:lang w:eastAsia="id-ID"/>
              </w:rPr>
              <w:t>&lt; -89</w:t>
            </w:r>
          </w:p>
        </w:tc>
        <w:tc>
          <w:tcPr>
            <w:tcW w:w="2790" w:type="dxa"/>
            <w:tcBorders>
              <w:top w:val="nil"/>
              <w:left w:val="nil"/>
              <w:bottom w:val="single" w:sz="4" w:space="0" w:color="auto"/>
              <w:right w:val="single" w:sz="4" w:space="0" w:color="auto"/>
            </w:tcBorders>
          </w:tcPr>
          <w:p w:rsidR="00026B67" w:rsidRPr="00026B67" w:rsidRDefault="00026B67" w:rsidP="00026B67">
            <w:pPr>
              <w:spacing w:after="0" w:line="240" w:lineRule="auto"/>
              <w:rPr>
                <w:rFonts w:eastAsia="Times New Roman" w:cs="Calibri"/>
                <w:color w:val="000000"/>
                <w:lang w:val="en-US" w:eastAsia="id-ID"/>
              </w:rPr>
            </w:pPr>
            <w:r>
              <w:rPr>
                <w:rFonts w:eastAsia="Times New Roman" w:cs="Calibri"/>
                <w:color w:val="000000"/>
                <w:lang w:val="en-US" w:eastAsia="id-ID"/>
              </w:rPr>
              <w:t>Blankspot (tidak ada sinyak)</w:t>
            </w:r>
          </w:p>
        </w:tc>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026B67" w:rsidRPr="00D356C5" w:rsidRDefault="00026B67" w:rsidP="00026B67">
            <w:pPr>
              <w:spacing w:after="0" w:line="240" w:lineRule="auto"/>
              <w:ind w:right="342"/>
              <w:jc w:val="right"/>
              <w:rPr>
                <w:rFonts w:eastAsia="Times New Roman" w:cs="Calibri"/>
                <w:color w:val="000000"/>
                <w:lang w:eastAsia="id-ID"/>
              </w:rPr>
            </w:pPr>
            <w:r w:rsidRPr="00D356C5">
              <w:rPr>
                <w:rFonts w:eastAsia="Times New Roman" w:cs="Calibri"/>
                <w:color w:val="000000"/>
                <w:lang w:eastAsia="id-ID"/>
              </w:rPr>
              <w:t>458</w:t>
            </w:r>
          </w:p>
        </w:tc>
        <w:tc>
          <w:tcPr>
            <w:tcW w:w="1393" w:type="dxa"/>
            <w:tcBorders>
              <w:top w:val="nil"/>
              <w:left w:val="single" w:sz="4" w:space="0" w:color="auto"/>
              <w:bottom w:val="single" w:sz="4" w:space="0" w:color="auto"/>
              <w:right w:val="single" w:sz="4" w:space="0" w:color="auto"/>
            </w:tcBorders>
          </w:tcPr>
          <w:p w:rsidR="00026B67" w:rsidRPr="00026B67" w:rsidRDefault="00026B67" w:rsidP="00026B67">
            <w:pPr>
              <w:spacing w:after="0" w:line="240" w:lineRule="auto"/>
              <w:ind w:right="432"/>
              <w:jc w:val="right"/>
              <w:rPr>
                <w:rFonts w:eastAsia="Times New Roman" w:cs="Calibri"/>
                <w:color w:val="000000"/>
                <w:lang w:val="en-US" w:eastAsia="id-ID"/>
              </w:rPr>
            </w:pPr>
            <w:r>
              <w:rPr>
                <w:rFonts w:eastAsia="Times New Roman" w:cs="Calibri"/>
                <w:color w:val="000000"/>
                <w:lang w:val="en-US" w:eastAsia="id-ID"/>
              </w:rPr>
              <w:t>42,25</w:t>
            </w:r>
          </w:p>
        </w:tc>
      </w:tr>
    </w:tbl>
    <w:p w:rsidR="008064B3" w:rsidRDefault="008064B3" w:rsidP="0054404F">
      <w:pPr>
        <w:spacing w:before="120" w:after="0" w:line="360" w:lineRule="auto"/>
        <w:ind w:left="547"/>
        <w:jc w:val="both"/>
        <w:rPr>
          <w:rFonts w:ascii="Times New Roman" w:hAnsi="Times New Roman"/>
          <w:lang w:val="en-US"/>
        </w:rPr>
      </w:pPr>
      <w:r>
        <w:rPr>
          <w:rFonts w:ascii="Times New Roman" w:hAnsi="Times New Roman"/>
          <w:lang w:val="en-US"/>
        </w:rPr>
        <w:t>S</w:t>
      </w:r>
      <w:r w:rsidRPr="00FF7A7A">
        <w:rPr>
          <w:rFonts w:ascii="Times New Roman" w:hAnsi="Times New Roman"/>
        </w:rPr>
        <w:t xml:space="preserve">umber : </w:t>
      </w:r>
      <w:r>
        <w:rPr>
          <w:rFonts w:ascii="Times New Roman" w:hAnsi="Times New Roman"/>
          <w:lang w:val="en-US"/>
        </w:rPr>
        <w:t xml:space="preserve">Hasil </w:t>
      </w:r>
      <w:r>
        <w:rPr>
          <w:rFonts w:ascii="Times New Roman" w:hAnsi="Times New Roman"/>
        </w:rPr>
        <w:t>pengolahan data 201</w:t>
      </w:r>
      <w:r>
        <w:rPr>
          <w:rFonts w:ascii="Times New Roman" w:hAnsi="Times New Roman"/>
          <w:lang w:val="en-US"/>
        </w:rPr>
        <w:t>1.</w:t>
      </w:r>
    </w:p>
    <w:p w:rsidR="00A94D48" w:rsidRPr="007A71BB" w:rsidRDefault="003B6B52" w:rsidP="00556042">
      <w:pPr>
        <w:spacing w:after="0" w:line="360" w:lineRule="auto"/>
        <w:jc w:val="center"/>
        <w:rPr>
          <w:rFonts w:ascii="Times New Roman" w:hAnsi="Times New Roman"/>
          <w:sz w:val="24"/>
          <w:lang w:val="en-US"/>
        </w:rPr>
      </w:pPr>
      <w:r>
        <w:rPr>
          <w:noProof/>
          <w:lang w:val="en-US"/>
        </w:rPr>
        <w:drawing>
          <wp:inline distT="0" distB="0" distL="0" distR="0">
            <wp:extent cx="3600450" cy="2412259"/>
            <wp:effectExtent l="19050" t="19050" r="19050" b="26141"/>
            <wp:docPr id="35" name="Picture 19" descr="D:\iDocument\Peta\Peta Final\19 Model Spasial Kualitas Sinyal Operator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Document\Peta\Peta Final\19 Model Spasial Kualitas Sinyal Operator Hitam.jpg"/>
                    <pic:cNvPicPr>
                      <a:picLocks noChangeAspect="1" noChangeArrowheads="1"/>
                    </pic:cNvPicPr>
                  </pic:nvPicPr>
                  <pic:blipFill>
                    <a:blip r:embed="rId28" cstate="print"/>
                    <a:srcRect/>
                    <a:stretch>
                      <a:fillRect/>
                    </a:stretch>
                  </pic:blipFill>
                  <pic:spPr bwMode="auto">
                    <a:xfrm>
                      <a:off x="0" y="0"/>
                      <a:ext cx="3599498" cy="2411621"/>
                    </a:xfrm>
                    <a:prstGeom prst="rect">
                      <a:avLst/>
                    </a:prstGeom>
                    <a:noFill/>
                    <a:ln w="9525">
                      <a:solidFill>
                        <a:schemeClr val="tx1"/>
                      </a:solidFill>
                      <a:miter lim="800000"/>
                      <a:headEnd/>
                      <a:tailEnd/>
                    </a:ln>
                  </pic:spPr>
                </pic:pic>
              </a:graphicData>
            </a:graphic>
          </wp:inline>
        </w:drawing>
      </w:r>
    </w:p>
    <w:p w:rsidR="00841207" w:rsidRPr="00841207" w:rsidRDefault="00841207" w:rsidP="00C556B4">
      <w:pPr>
        <w:pStyle w:val="ListParagraph"/>
        <w:numPr>
          <w:ilvl w:val="0"/>
          <w:numId w:val="2"/>
        </w:numPr>
        <w:tabs>
          <w:tab w:val="left" w:pos="360"/>
        </w:tabs>
        <w:spacing w:after="0" w:line="240" w:lineRule="auto"/>
        <w:ind w:left="360"/>
        <w:jc w:val="both"/>
        <w:rPr>
          <w:rFonts w:ascii="Times New Roman" w:hAnsi="Times New Roman"/>
          <w:b/>
          <w:sz w:val="24"/>
          <w:lang w:val="en-US"/>
        </w:rPr>
      </w:pPr>
      <w:r w:rsidRPr="00841207">
        <w:rPr>
          <w:rFonts w:ascii="Times New Roman" w:hAnsi="Times New Roman"/>
          <w:b/>
          <w:sz w:val="24"/>
          <w:lang w:val="en-US"/>
        </w:rPr>
        <w:lastRenderedPageBreak/>
        <w:t>Kesimpulan</w:t>
      </w:r>
    </w:p>
    <w:p w:rsidR="004D4A44" w:rsidRDefault="003535D9" w:rsidP="003535D9">
      <w:pPr>
        <w:tabs>
          <w:tab w:val="left" w:pos="540"/>
        </w:tabs>
        <w:spacing w:before="120" w:after="0" w:line="240" w:lineRule="auto"/>
        <w:jc w:val="both"/>
        <w:rPr>
          <w:rFonts w:ascii="Times New Roman" w:hAnsi="Times New Roman"/>
          <w:sz w:val="24"/>
          <w:lang w:val="en-US"/>
        </w:rPr>
      </w:pPr>
      <w:r>
        <w:rPr>
          <w:rFonts w:ascii="Times New Roman" w:hAnsi="Times New Roman"/>
          <w:sz w:val="24"/>
          <w:lang w:val="en-US"/>
        </w:rPr>
        <w:t xml:space="preserve">Pola spasial kuat sinyal operator Merah memperlihatkan bentuk yang kompak, mengikuti struktur jaringan jalan dan sebaran permukiman di Kota Bukittinggi, dimana makin ke arah pinggiran kota semakin berkurang kuat sinyalnya, terutama ke arah utara dan timur kota, </w:t>
      </w:r>
      <w:r w:rsidR="00841207">
        <w:rPr>
          <w:rFonts w:ascii="Times New Roman" w:hAnsi="Times New Roman"/>
          <w:sz w:val="24"/>
        </w:rPr>
        <w:t xml:space="preserve">wilayah kuat sinyal </w:t>
      </w:r>
      <w:r w:rsidR="004D4A44">
        <w:rPr>
          <w:rFonts w:ascii="Times New Roman" w:hAnsi="Times New Roman"/>
          <w:sz w:val="24"/>
          <w:lang w:val="en-US"/>
        </w:rPr>
        <w:t>sangat</w:t>
      </w:r>
      <w:r>
        <w:rPr>
          <w:rFonts w:ascii="Times New Roman" w:hAnsi="Times New Roman"/>
          <w:sz w:val="24"/>
          <w:lang w:val="en-US"/>
        </w:rPr>
        <w:t xml:space="preserve"> baik (</w:t>
      </w:r>
      <w:r w:rsidR="00841207">
        <w:rPr>
          <w:rFonts w:ascii="Times New Roman" w:hAnsi="Times New Roman"/>
          <w:sz w:val="24"/>
        </w:rPr>
        <w:t>&gt; -60 dBm</w:t>
      </w:r>
      <w:r>
        <w:rPr>
          <w:rFonts w:ascii="Times New Roman" w:hAnsi="Times New Roman"/>
          <w:sz w:val="24"/>
          <w:lang w:val="en-US"/>
        </w:rPr>
        <w:t>)</w:t>
      </w:r>
      <w:r w:rsidR="00841207">
        <w:rPr>
          <w:rFonts w:ascii="Times New Roman" w:hAnsi="Times New Roman"/>
          <w:sz w:val="24"/>
        </w:rPr>
        <w:t xml:space="preserve"> </w:t>
      </w:r>
      <w:r>
        <w:rPr>
          <w:rFonts w:ascii="Times New Roman" w:hAnsi="Times New Roman"/>
          <w:sz w:val="24"/>
          <w:lang w:val="en-US"/>
        </w:rPr>
        <w:t xml:space="preserve">mencakup sekitar </w:t>
      </w:r>
      <w:r w:rsidR="00841207">
        <w:rPr>
          <w:rFonts w:ascii="Times New Roman" w:hAnsi="Times New Roman"/>
          <w:sz w:val="24"/>
        </w:rPr>
        <w:t xml:space="preserve">56% </w:t>
      </w:r>
      <w:r>
        <w:rPr>
          <w:rFonts w:ascii="Times New Roman" w:hAnsi="Times New Roman"/>
          <w:sz w:val="24"/>
          <w:lang w:val="en-US"/>
        </w:rPr>
        <w:t xml:space="preserve">luas Kota Bukittinggi. </w:t>
      </w:r>
      <w:r w:rsidR="00841207">
        <w:rPr>
          <w:rFonts w:ascii="Times New Roman" w:hAnsi="Times New Roman"/>
          <w:sz w:val="24"/>
        </w:rPr>
        <w:t xml:space="preserve">Sedangkan </w:t>
      </w:r>
      <w:r>
        <w:rPr>
          <w:rFonts w:ascii="Times New Roman" w:hAnsi="Times New Roman"/>
          <w:sz w:val="24"/>
          <w:lang w:val="en-US"/>
        </w:rPr>
        <w:t xml:space="preserve">pola spasial kuat sinyal operator Hitam cenderung berkurang ke arah pinggiran kota, terutama ke arah utara dan timur kota, dimana wilayah kuat </w:t>
      </w:r>
      <w:r>
        <w:rPr>
          <w:rFonts w:ascii="Times New Roman" w:hAnsi="Times New Roman"/>
          <w:sz w:val="24"/>
        </w:rPr>
        <w:t xml:space="preserve">sinyal </w:t>
      </w:r>
      <w:r w:rsidR="004D4A44">
        <w:rPr>
          <w:rFonts w:ascii="Times New Roman" w:hAnsi="Times New Roman"/>
          <w:sz w:val="24"/>
          <w:lang w:val="en-US"/>
        </w:rPr>
        <w:t>sangat</w:t>
      </w:r>
      <w:r>
        <w:rPr>
          <w:rFonts w:ascii="Times New Roman" w:hAnsi="Times New Roman"/>
          <w:sz w:val="24"/>
          <w:lang w:val="en-US"/>
        </w:rPr>
        <w:t xml:space="preserve"> baik h</w:t>
      </w:r>
      <w:r w:rsidR="004D4A44">
        <w:rPr>
          <w:rFonts w:ascii="Times New Roman" w:hAnsi="Times New Roman"/>
          <w:sz w:val="24"/>
          <w:lang w:val="en-US"/>
        </w:rPr>
        <w:t>anya mencakup sekitar 13% wilayah kota dan 33% wilayah kota belum menerima layanan sinyal.</w:t>
      </w:r>
    </w:p>
    <w:p w:rsidR="004D4A44" w:rsidRDefault="00841207" w:rsidP="004D4A44">
      <w:pPr>
        <w:spacing w:before="120" w:after="0" w:line="240" w:lineRule="auto"/>
        <w:ind w:firstLine="540"/>
        <w:jc w:val="both"/>
        <w:rPr>
          <w:rFonts w:ascii="Times New Roman" w:hAnsi="Times New Roman"/>
          <w:sz w:val="24"/>
          <w:lang w:val="en-US"/>
        </w:rPr>
      </w:pPr>
      <w:r>
        <w:rPr>
          <w:rFonts w:ascii="Times New Roman" w:hAnsi="Times New Roman"/>
          <w:sz w:val="24"/>
        </w:rPr>
        <w:t>Korelasi antara kuat sinyal dengan jarak dari BTS adalah berbanding terbalik</w:t>
      </w:r>
      <w:r w:rsidR="004D4A44">
        <w:rPr>
          <w:rFonts w:ascii="Times New Roman" w:hAnsi="Times New Roman"/>
          <w:sz w:val="24"/>
          <w:lang w:val="en-US"/>
        </w:rPr>
        <w:t xml:space="preserve">, sedangkan </w:t>
      </w:r>
      <w:r>
        <w:rPr>
          <w:rFonts w:ascii="Times New Roman" w:hAnsi="Times New Roman"/>
          <w:sz w:val="24"/>
        </w:rPr>
        <w:t xml:space="preserve">antara kuat sinyal dengan arah hadapan lereng adalah berbanding lurus. Korelasi antar kuat sinyal dengan ketinggian tempat adalah tidak menunjukkan adanya </w:t>
      </w:r>
      <w:r w:rsidR="004D4A44">
        <w:rPr>
          <w:rFonts w:ascii="Times New Roman" w:hAnsi="Times New Roman"/>
          <w:sz w:val="24"/>
          <w:lang w:val="en-US"/>
        </w:rPr>
        <w:t>hubungan</w:t>
      </w:r>
      <w:r>
        <w:rPr>
          <w:rFonts w:ascii="Times New Roman" w:hAnsi="Times New Roman"/>
          <w:sz w:val="24"/>
        </w:rPr>
        <w:t xml:space="preserve">, dan antara kuat sinyal dengan ketinggian lokasi BTS tidak menunjukkan korelasi pada operator </w:t>
      </w:r>
      <w:r w:rsidR="004D4A44">
        <w:rPr>
          <w:rFonts w:ascii="Times New Roman" w:hAnsi="Times New Roman"/>
          <w:sz w:val="24"/>
          <w:lang w:val="en-US"/>
        </w:rPr>
        <w:t>M</w:t>
      </w:r>
      <w:r>
        <w:rPr>
          <w:rFonts w:ascii="Times New Roman" w:hAnsi="Times New Roman"/>
          <w:sz w:val="24"/>
        </w:rPr>
        <w:t xml:space="preserve">erah, tetapi berkorelasi pada operator </w:t>
      </w:r>
      <w:r w:rsidR="004D4A44">
        <w:rPr>
          <w:rFonts w:ascii="Times New Roman" w:hAnsi="Times New Roman"/>
          <w:sz w:val="24"/>
          <w:lang w:val="en-US"/>
        </w:rPr>
        <w:t>H</w:t>
      </w:r>
      <w:r>
        <w:rPr>
          <w:rFonts w:ascii="Times New Roman" w:hAnsi="Times New Roman"/>
          <w:sz w:val="24"/>
        </w:rPr>
        <w:t>itam.</w:t>
      </w:r>
    </w:p>
    <w:p w:rsidR="004D4A44" w:rsidRPr="006851E3" w:rsidRDefault="004D4A44" w:rsidP="004D4A44">
      <w:pPr>
        <w:spacing w:before="120" w:after="0" w:line="240" w:lineRule="auto"/>
        <w:ind w:firstLine="540"/>
        <w:jc w:val="both"/>
        <w:rPr>
          <w:rFonts w:ascii="Times New Roman" w:hAnsi="Times New Roman"/>
          <w:sz w:val="24"/>
          <w:lang w:val="en-US"/>
        </w:rPr>
      </w:pPr>
      <w:r w:rsidRPr="006851E3">
        <w:rPr>
          <w:rFonts w:ascii="Times New Roman" w:hAnsi="Times New Roman"/>
          <w:sz w:val="24"/>
          <w:lang w:val="en-US"/>
        </w:rPr>
        <w:t xml:space="preserve">Model keruangan KPS operator Merah di Kota Bukittinggi dapat direkonstruksi melalui persamaan </w:t>
      </w:r>
      <w:r w:rsidRPr="006851E3">
        <w:rPr>
          <w:rFonts w:ascii="Times New Roman" w:hAnsi="Times New Roman"/>
          <w:b/>
          <w:sz w:val="24"/>
        </w:rPr>
        <w:t>Y = -53,758 - 0,009x</w:t>
      </w:r>
      <w:r w:rsidR="00242F89" w:rsidRPr="00242F89">
        <w:rPr>
          <w:rFonts w:ascii="Times New Roman" w:hAnsi="Times New Roman"/>
          <w:b/>
          <w:sz w:val="24"/>
          <w:vertAlign w:val="subscript"/>
          <w:lang w:val="en-US"/>
        </w:rPr>
        <w:t>2</w:t>
      </w:r>
      <w:r w:rsidRPr="006851E3">
        <w:rPr>
          <w:rFonts w:ascii="Times New Roman" w:hAnsi="Times New Roman"/>
          <w:b/>
          <w:sz w:val="24"/>
          <w:vertAlign w:val="subscript"/>
        </w:rPr>
        <w:t xml:space="preserve"> </w:t>
      </w:r>
      <w:r w:rsidRPr="006851E3">
        <w:rPr>
          <w:rFonts w:ascii="Times New Roman" w:hAnsi="Times New Roman"/>
          <w:b/>
          <w:sz w:val="24"/>
        </w:rPr>
        <w:t>+ 4,149x</w:t>
      </w:r>
      <w:r w:rsidRPr="006851E3">
        <w:rPr>
          <w:rFonts w:ascii="Times New Roman" w:hAnsi="Times New Roman"/>
          <w:b/>
          <w:sz w:val="24"/>
          <w:vertAlign w:val="subscript"/>
        </w:rPr>
        <w:t>4</w:t>
      </w:r>
      <w:r w:rsidRPr="006851E3">
        <w:rPr>
          <w:rFonts w:ascii="Times New Roman" w:hAnsi="Times New Roman"/>
          <w:sz w:val="24"/>
        </w:rPr>
        <w:t xml:space="preserve">, </w:t>
      </w:r>
      <w:r w:rsidRPr="006851E3">
        <w:rPr>
          <w:rFonts w:ascii="Times New Roman" w:hAnsi="Times New Roman"/>
          <w:sz w:val="24"/>
          <w:lang w:val="en-US"/>
        </w:rPr>
        <w:t xml:space="preserve">sedangkan untuk operator Hitam dengan persamaan </w:t>
      </w:r>
      <w:r w:rsidRPr="006851E3">
        <w:rPr>
          <w:rFonts w:ascii="Times New Roman" w:hAnsi="Times New Roman"/>
          <w:b/>
          <w:sz w:val="24"/>
        </w:rPr>
        <w:t>Y = -68,152 – 0,009x</w:t>
      </w:r>
      <w:r w:rsidRPr="006851E3">
        <w:rPr>
          <w:rFonts w:ascii="Times New Roman" w:hAnsi="Times New Roman"/>
          <w:b/>
          <w:sz w:val="24"/>
          <w:vertAlign w:val="subscript"/>
        </w:rPr>
        <w:t>2</w:t>
      </w:r>
      <w:r w:rsidRPr="006851E3">
        <w:rPr>
          <w:rFonts w:ascii="Times New Roman" w:hAnsi="Times New Roman"/>
          <w:b/>
          <w:sz w:val="24"/>
          <w:lang w:val="en-US"/>
        </w:rPr>
        <w:t xml:space="preserve">. </w:t>
      </w:r>
      <w:r w:rsidRPr="006851E3">
        <w:rPr>
          <w:rFonts w:ascii="Times New Roman" w:hAnsi="Times New Roman"/>
          <w:sz w:val="24"/>
        </w:rPr>
        <w:t xml:space="preserve">Model </w:t>
      </w:r>
      <w:r w:rsidRPr="006851E3">
        <w:rPr>
          <w:rFonts w:ascii="Times New Roman" w:hAnsi="Times New Roman"/>
          <w:sz w:val="24"/>
          <w:lang w:val="en-US"/>
        </w:rPr>
        <w:t xml:space="preserve">keruangan KPS berbasis sistim grid </w:t>
      </w:r>
      <w:r w:rsidRPr="006851E3">
        <w:rPr>
          <w:rFonts w:ascii="Times New Roman" w:hAnsi="Times New Roman"/>
          <w:sz w:val="24"/>
        </w:rPr>
        <w:t xml:space="preserve">di Kota Bukittinggi </w:t>
      </w:r>
      <w:r w:rsidRPr="006851E3">
        <w:rPr>
          <w:rFonts w:ascii="Times New Roman" w:hAnsi="Times New Roman"/>
          <w:sz w:val="24"/>
          <w:lang w:val="en-US"/>
        </w:rPr>
        <w:t xml:space="preserve">menunjukan </w:t>
      </w:r>
      <w:r w:rsidRPr="006851E3">
        <w:rPr>
          <w:rFonts w:ascii="Times New Roman" w:hAnsi="Times New Roman"/>
          <w:sz w:val="24"/>
        </w:rPr>
        <w:t>bahwa daerah yang dekat BTS dengan wilayah yang datar atau dengan lereng yang menghadap BTS</w:t>
      </w:r>
      <w:r w:rsidRPr="006851E3">
        <w:rPr>
          <w:rFonts w:ascii="Times New Roman" w:hAnsi="Times New Roman"/>
          <w:sz w:val="24"/>
          <w:lang w:val="en-US"/>
        </w:rPr>
        <w:t xml:space="preserve"> memiliki kuat sinyal yang baik hingga sangat baik sekali.</w:t>
      </w:r>
      <w:r w:rsidR="006851E3">
        <w:rPr>
          <w:rFonts w:ascii="Times New Roman" w:hAnsi="Times New Roman"/>
          <w:sz w:val="24"/>
          <w:lang w:val="en-US"/>
        </w:rPr>
        <w:t xml:space="preserve"> Model spasial KPS operator Merah lebih menyerupai pola spasial kuat sinyal eksistingnya, dibandingkan model spasial KPS operator Hitam.</w:t>
      </w:r>
    </w:p>
    <w:p w:rsidR="00FD7BB6" w:rsidRDefault="00FD7BB6" w:rsidP="00FD7BB6">
      <w:pPr>
        <w:spacing w:before="120" w:after="0" w:line="240" w:lineRule="auto"/>
        <w:jc w:val="both"/>
        <w:rPr>
          <w:rFonts w:ascii="Times New Roman" w:hAnsi="Times New Roman"/>
          <w:sz w:val="24"/>
          <w:lang w:val="en-US"/>
        </w:rPr>
      </w:pPr>
    </w:p>
    <w:p w:rsidR="00FD7BB6" w:rsidRPr="00FD7BB6" w:rsidRDefault="00FD7BB6" w:rsidP="00FD7BB6">
      <w:pPr>
        <w:pStyle w:val="ListParagraph"/>
        <w:numPr>
          <w:ilvl w:val="0"/>
          <w:numId w:val="2"/>
        </w:numPr>
        <w:tabs>
          <w:tab w:val="left" w:pos="360"/>
        </w:tabs>
        <w:spacing w:before="120" w:after="0" w:line="240" w:lineRule="auto"/>
        <w:ind w:left="360"/>
        <w:jc w:val="both"/>
        <w:rPr>
          <w:rFonts w:ascii="Times New Roman" w:hAnsi="Times New Roman"/>
          <w:b/>
          <w:sz w:val="24"/>
          <w:lang w:val="en-US"/>
        </w:rPr>
      </w:pPr>
      <w:r w:rsidRPr="00FD7BB6">
        <w:rPr>
          <w:rFonts w:ascii="Times New Roman" w:hAnsi="Times New Roman"/>
          <w:b/>
          <w:sz w:val="24"/>
          <w:lang w:val="en-US"/>
        </w:rPr>
        <w:t>Daftar Pustaka</w:t>
      </w:r>
    </w:p>
    <w:p w:rsidR="00FD7BB6"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 xml:space="preserve">Artiwi, T. 1995. </w:t>
      </w:r>
      <w:r w:rsidRPr="00F662A0">
        <w:rPr>
          <w:rFonts w:ascii="Times New Roman" w:hAnsi="Times New Roman"/>
          <w:i/>
          <w:sz w:val="24"/>
          <w:szCs w:val="24"/>
        </w:rPr>
        <w:t>Kualitas Siaran Televisi Republik Indonesia di Wilayah Antara Pegunungan Pembarisan dan Gunung Slamet Jawa Tengah</w:t>
      </w:r>
      <w:r w:rsidRPr="00F662A0">
        <w:rPr>
          <w:rFonts w:ascii="Times New Roman" w:hAnsi="Times New Roman"/>
          <w:sz w:val="24"/>
          <w:szCs w:val="24"/>
        </w:rPr>
        <w:t xml:space="preserve">. </w:t>
      </w:r>
      <w:r w:rsidR="00242F89">
        <w:rPr>
          <w:rFonts w:ascii="Times New Roman" w:hAnsi="Times New Roman"/>
          <w:sz w:val="24"/>
          <w:szCs w:val="24"/>
          <w:lang w:val="en-US"/>
        </w:rPr>
        <w:t>Jur.</w:t>
      </w:r>
      <w:r w:rsidRPr="00F662A0">
        <w:rPr>
          <w:rFonts w:ascii="Times New Roman" w:hAnsi="Times New Roman"/>
          <w:sz w:val="24"/>
          <w:szCs w:val="24"/>
        </w:rPr>
        <w:t xml:space="preserve"> Geografi FMIPA UI. Depok.</w:t>
      </w:r>
    </w:p>
    <w:p w:rsidR="00FD7BB6" w:rsidRPr="00B563A1" w:rsidRDefault="00FD7BB6" w:rsidP="00242F89">
      <w:pPr>
        <w:spacing w:before="120" w:after="0" w:line="240" w:lineRule="auto"/>
        <w:ind w:left="720" w:hanging="720"/>
        <w:jc w:val="both"/>
        <w:rPr>
          <w:rFonts w:ascii="Times New Roman" w:hAnsi="Times New Roman"/>
          <w:sz w:val="24"/>
          <w:szCs w:val="24"/>
        </w:rPr>
      </w:pPr>
      <w:r>
        <w:rPr>
          <w:rFonts w:ascii="Times New Roman" w:hAnsi="Times New Roman"/>
          <w:sz w:val="24"/>
          <w:szCs w:val="24"/>
        </w:rPr>
        <w:t xml:space="preserve">BPS Kota Bukittinggi. 2009. </w:t>
      </w:r>
      <w:r w:rsidRPr="00266E7A">
        <w:rPr>
          <w:rFonts w:ascii="Times New Roman" w:hAnsi="Times New Roman"/>
          <w:i/>
          <w:sz w:val="24"/>
          <w:szCs w:val="24"/>
        </w:rPr>
        <w:t xml:space="preserve">Kota </w:t>
      </w:r>
      <w:r>
        <w:rPr>
          <w:rFonts w:ascii="Times New Roman" w:hAnsi="Times New Roman"/>
          <w:i/>
          <w:sz w:val="24"/>
          <w:szCs w:val="24"/>
        </w:rPr>
        <w:t>Bukittinggi dalam angka tahun 2008</w:t>
      </w:r>
      <w:r>
        <w:rPr>
          <w:rFonts w:ascii="Times New Roman" w:hAnsi="Times New Roman"/>
          <w:sz w:val="24"/>
          <w:szCs w:val="24"/>
        </w:rPr>
        <w:t>.</w:t>
      </w:r>
    </w:p>
    <w:p w:rsidR="00FD7BB6" w:rsidRPr="00F662A0"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 xml:space="preserve">Chairunissa, R. 2010. </w:t>
      </w:r>
      <w:r w:rsidRPr="00F662A0">
        <w:rPr>
          <w:rFonts w:ascii="Times New Roman" w:hAnsi="Times New Roman"/>
          <w:i/>
          <w:sz w:val="24"/>
          <w:szCs w:val="24"/>
        </w:rPr>
        <w:t>Model Keruangan Kulitas Sinyal Telepon Selular di Daerah Pegunungan (Studi Kasusu Provider 3 di Kecamatan Cisarua – Bogor)</w:t>
      </w:r>
      <w:r w:rsidRPr="00F662A0">
        <w:rPr>
          <w:rFonts w:ascii="Times New Roman" w:hAnsi="Times New Roman"/>
          <w:sz w:val="24"/>
          <w:szCs w:val="24"/>
        </w:rPr>
        <w:t>. Departemen Geografi FMIPA UI. Depok.</w:t>
      </w:r>
    </w:p>
    <w:p w:rsidR="00FD7BB6" w:rsidRPr="00F662A0"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 xml:space="preserve">Couch II, Leon W. 1997. </w:t>
      </w:r>
      <w:r w:rsidRPr="00F662A0">
        <w:rPr>
          <w:rFonts w:ascii="Times New Roman" w:hAnsi="Times New Roman"/>
          <w:i/>
          <w:sz w:val="24"/>
          <w:szCs w:val="24"/>
        </w:rPr>
        <w:t>Digital and Analog Communication Systems (5</w:t>
      </w:r>
      <w:r w:rsidRPr="00F662A0">
        <w:rPr>
          <w:rFonts w:ascii="Times New Roman" w:hAnsi="Times New Roman"/>
          <w:i/>
          <w:sz w:val="24"/>
          <w:szCs w:val="24"/>
          <w:vertAlign w:val="superscript"/>
        </w:rPr>
        <w:t>th</w:t>
      </w:r>
      <w:r w:rsidRPr="00F662A0">
        <w:rPr>
          <w:rFonts w:ascii="Times New Roman" w:hAnsi="Times New Roman"/>
          <w:i/>
          <w:sz w:val="24"/>
          <w:szCs w:val="24"/>
        </w:rPr>
        <w:t xml:space="preserve"> edition)</w:t>
      </w:r>
      <w:r w:rsidRPr="00F662A0">
        <w:rPr>
          <w:rFonts w:ascii="Times New Roman" w:hAnsi="Times New Roman"/>
          <w:sz w:val="24"/>
          <w:szCs w:val="24"/>
        </w:rPr>
        <w:t>. Pretentice Hall International Inc. London.</w:t>
      </w:r>
    </w:p>
    <w:p w:rsidR="00FD7BB6"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 xml:space="preserve">Damaiyanti, R. 2004. </w:t>
      </w:r>
      <w:r>
        <w:rPr>
          <w:rFonts w:ascii="Times New Roman" w:hAnsi="Times New Roman"/>
          <w:sz w:val="24"/>
          <w:szCs w:val="24"/>
        </w:rPr>
        <w:t xml:space="preserve">Skripsi : </w:t>
      </w:r>
      <w:r w:rsidRPr="00F662A0">
        <w:rPr>
          <w:rFonts w:ascii="Times New Roman" w:hAnsi="Times New Roman"/>
          <w:i/>
          <w:sz w:val="24"/>
          <w:szCs w:val="24"/>
        </w:rPr>
        <w:t>Kualitas Penerimaan Sinyal Telepon Seluler di Kawasan Segitiga Emas Jakarta (Studi Kasus Sinyal Telkom Flexi)</w:t>
      </w:r>
      <w:r w:rsidRPr="00F662A0">
        <w:rPr>
          <w:rFonts w:ascii="Times New Roman" w:hAnsi="Times New Roman"/>
          <w:sz w:val="24"/>
          <w:szCs w:val="24"/>
        </w:rPr>
        <w:t xml:space="preserve">. </w:t>
      </w:r>
      <w:r w:rsidR="00242F89">
        <w:rPr>
          <w:rFonts w:ascii="Times New Roman" w:hAnsi="Times New Roman"/>
          <w:sz w:val="24"/>
          <w:szCs w:val="24"/>
          <w:lang w:val="en-US"/>
        </w:rPr>
        <w:t>Jur.</w:t>
      </w:r>
      <w:r w:rsidRPr="00F662A0">
        <w:rPr>
          <w:rFonts w:ascii="Times New Roman" w:hAnsi="Times New Roman"/>
          <w:sz w:val="24"/>
          <w:szCs w:val="24"/>
        </w:rPr>
        <w:t xml:space="preserve"> Geografi FMIPA UI. Depok.</w:t>
      </w:r>
    </w:p>
    <w:p w:rsidR="00FD7BB6" w:rsidRPr="008830FF" w:rsidRDefault="00FD7BB6" w:rsidP="00242F89">
      <w:pPr>
        <w:spacing w:before="120" w:after="0" w:line="240" w:lineRule="auto"/>
        <w:ind w:left="720" w:hanging="720"/>
        <w:jc w:val="both"/>
        <w:rPr>
          <w:rFonts w:ascii="Times New Roman" w:hAnsi="Times New Roman"/>
          <w:sz w:val="24"/>
          <w:szCs w:val="24"/>
        </w:rPr>
      </w:pPr>
      <w:r>
        <w:rPr>
          <w:rFonts w:ascii="Times New Roman" w:hAnsi="Times New Roman"/>
          <w:sz w:val="24"/>
          <w:szCs w:val="24"/>
        </w:rPr>
        <w:t xml:space="preserve">Damayanti, H. 2007. </w:t>
      </w:r>
      <w:r>
        <w:rPr>
          <w:rFonts w:ascii="Times New Roman" w:hAnsi="Times New Roman"/>
          <w:i/>
          <w:sz w:val="24"/>
          <w:szCs w:val="24"/>
        </w:rPr>
        <w:t>Dampak penggunaan telepon selular</w:t>
      </w:r>
      <w:r>
        <w:rPr>
          <w:rFonts w:ascii="Times New Roman" w:hAnsi="Times New Roman"/>
          <w:sz w:val="24"/>
          <w:szCs w:val="24"/>
        </w:rPr>
        <w:t>. Jakarta</w:t>
      </w:r>
    </w:p>
    <w:p w:rsidR="00FD7BB6"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 xml:space="preserve">Dhake, A M. 1983. </w:t>
      </w:r>
      <w:r w:rsidRPr="00F662A0">
        <w:rPr>
          <w:rFonts w:ascii="Times New Roman" w:hAnsi="Times New Roman"/>
          <w:i/>
          <w:sz w:val="24"/>
          <w:szCs w:val="24"/>
        </w:rPr>
        <w:t>Television Engeneering</w:t>
      </w:r>
      <w:r w:rsidRPr="00F662A0">
        <w:rPr>
          <w:rFonts w:ascii="Times New Roman" w:hAnsi="Times New Roman"/>
          <w:sz w:val="24"/>
          <w:szCs w:val="24"/>
        </w:rPr>
        <w:t>. McGraw Hill. New Delhi.</w:t>
      </w:r>
    </w:p>
    <w:p w:rsidR="00FD7BB6" w:rsidRPr="002F7541" w:rsidRDefault="00FD7BB6" w:rsidP="00242F89">
      <w:pPr>
        <w:spacing w:before="120" w:after="0" w:line="240" w:lineRule="auto"/>
        <w:ind w:left="720" w:hanging="720"/>
        <w:jc w:val="both"/>
        <w:rPr>
          <w:rFonts w:ascii="Times New Roman" w:hAnsi="Times New Roman"/>
          <w:sz w:val="24"/>
          <w:szCs w:val="24"/>
        </w:rPr>
      </w:pPr>
      <w:r>
        <w:rPr>
          <w:rFonts w:ascii="Times New Roman" w:hAnsi="Times New Roman"/>
          <w:sz w:val="24"/>
          <w:szCs w:val="24"/>
        </w:rPr>
        <w:t xml:space="preserve">Fidler, R. 2003. </w:t>
      </w:r>
      <w:r>
        <w:rPr>
          <w:rFonts w:ascii="Times New Roman" w:hAnsi="Times New Roman"/>
          <w:i/>
          <w:sz w:val="24"/>
          <w:szCs w:val="24"/>
        </w:rPr>
        <w:t>Mediamorfosis: Understanding New Media</w:t>
      </w:r>
      <w:r>
        <w:rPr>
          <w:rFonts w:ascii="Times New Roman" w:hAnsi="Times New Roman"/>
          <w:sz w:val="24"/>
          <w:szCs w:val="24"/>
        </w:rPr>
        <w:t>. Thousand Oaks, California : Pine Forge Perss</w:t>
      </w:r>
    </w:p>
    <w:p w:rsidR="00FD7BB6"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 xml:space="preserve">Graham, S &amp; S Marvin. 1996. </w:t>
      </w:r>
      <w:r w:rsidRPr="00F662A0">
        <w:rPr>
          <w:rFonts w:ascii="Times New Roman" w:hAnsi="Times New Roman"/>
          <w:i/>
          <w:sz w:val="24"/>
          <w:szCs w:val="24"/>
        </w:rPr>
        <w:t>Telecommunication and The City : electrinic space and urban places</w:t>
      </w:r>
      <w:r w:rsidRPr="00F662A0">
        <w:rPr>
          <w:rFonts w:ascii="Times New Roman" w:hAnsi="Times New Roman"/>
          <w:sz w:val="24"/>
          <w:szCs w:val="24"/>
        </w:rPr>
        <w:t>. Outledga. New York.</w:t>
      </w:r>
    </w:p>
    <w:p w:rsidR="00FD7BB6" w:rsidRDefault="00FD7BB6" w:rsidP="00242F89">
      <w:pPr>
        <w:spacing w:before="120" w:after="0" w:line="240" w:lineRule="auto"/>
        <w:ind w:left="720" w:hanging="720"/>
        <w:jc w:val="both"/>
        <w:rPr>
          <w:rFonts w:ascii="Times New Roman" w:hAnsi="Times New Roman"/>
          <w:sz w:val="24"/>
          <w:szCs w:val="24"/>
        </w:rPr>
      </w:pPr>
      <w:r>
        <w:rPr>
          <w:rFonts w:ascii="Times New Roman" w:hAnsi="Times New Roman"/>
          <w:sz w:val="24"/>
          <w:szCs w:val="24"/>
        </w:rPr>
        <w:t xml:space="preserve">Hagget, P. 2001. </w:t>
      </w:r>
      <w:r>
        <w:rPr>
          <w:rFonts w:ascii="Times New Roman" w:hAnsi="Times New Roman"/>
          <w:i/>
          <w:sz w:val="24"/>
          <w:szCs w:val="24"/>
        </w:rPr>
        <w:t>Geography a Global Synthesis</w:t>
      </w:r>
      <w:r>
        <w:rPr>
          <w:rFonts w:ascii="Times New Roman" w:hAnsi="Times New Roman"/>
          <w:sz w:val="24"/>
          <w:szCs w:val="24"/>
        </w:rPr>
        <w:t>. London : Prentice Hall</w:t>
      </w:r>
    </w:p>
    <w:p w:rsidR="00FD7BB6" w:rsidRPr="000910EA" w:rsidRDefault="00FD7BB6" w:rsidP="00242F89">
      <w:pPr>
        <w:spacing w:before="120" w:after="0" w:line="240" w:lineRule="auto"/>
        <w:ind w:left="720" w:hanging="720"/>
        <w:jc w:val="both"/>
        <w:rPr>
          <w:rFonts w:ascii="Times New Roman" w:hAnsi="Times New Roman"/>
          <w:sz w:val="24"/>
          <w:szCs w:val="24"/>
        </w:rPr>
      </w:pPr>
      <w:r>
        <w:rPr>
          <w:rFonts w:ascii="Times New Roman" w:hAnsi="Times New Roman"/>
          <w:sz w:val="24"/>
          <w:szCs w:val="24"/>
        </w:rPr>
        <w:t xml:space="preserve">Krugman, P. 1992. </w:t>
      </w:r>
      <w:r>
        <w:rPr>
          <w:rFonts w:ascii="Times New Roman" w:hAnsi="Times New Roman"/>
          <w:i/>
          <w:sz w:val="24"/>
          <w:szCs w:val="24"/>
        </w:rPr>
        <w:t>A Spatial Dynamic Model</w:t>
      </w:r>
      <w:r>
        <w:rPr>
          <w:rFonts w:ascii="Times New Roman" w:hAnsi="Times New Roman"/>
          <w:sz w:val="24"/>
          <w:szCs w:val="24"/>
        </w:rPr>
        <w:t xml:space="preserve">. Cambridge. </w:t>
      </w:r>
      <w:r w:rsidRPr="000910EA">
        <w:rPr>
          <w:rFonts w:ascii="Times New Roman" w:hAnsi="Times New Roman"/>
          <w:sz w:val="24"/>
          <w:szCs w:val="24"/>
        </w:rPr>
        <w:t>National, B</w:t>
      </w:r>
      <w:r>
        <w:rPr>
          <w:rFonts w:ascii="Times New Roman" w:hAnsi="Times New Roman"/>
          <w:sz w:val="24"/>
          <w:szCs w:val="24"/>
        </w:rPr>
        <w:t>ureu</w:t>
      </w:r>
      <w:r w:rsidRPr="000910EA">
        <w:rPr>
          <w:rFonts w:ascii="Times New Roman" w:hAnsi="Times New Roman"/>
          <w:sz w:val="24"/>
          <w:szCs w:val="24"/>
        </w:rPr>
        <w:t xml:space="preserve"> </w:t>
      </w:r>
      <w:r>
        <w:rPr>
          <w:rFonts w:ascii="Times New Roman" w:hAnsi="Times New Roman"/>
          <w:sz w:val="24"/>
          <w:szCs w:val="24"/>
        </w:rPr>
        <w:t>of</w:t>
      </w:r>
      <w:r w:rsidRPr="000910EA">
        <w:rPr>
          <w:rFonts w:ascii="Times New Roman" w:hAnsi="Times New Roman"/>
          <w:sz w:val="24"/>
          <w:szCs w:val="24"/>
        </w:rPr>
        <w:t xml:space="preserve"> E</w:t>
      </w:r>
      <w:r>
        <w:rPr>
          <w:rFonts w:ascii="Times New Roman" w:hAnsi="Times New Roman"/>
          <w:sz w:val="24"/>
          <w:szCs w:val="24"/>
        </w:rPr>
        <w:t>conomic</w:t>
      </w:r>
      <w:r w:rsidRPr="000910EA">
        <w:rPr>
          <w:rFonts w:ascii="Times New Roman" w:hAnsi="Times New Roman"/>
          <w:sz w:val="24"/>
          <w:szCs w:val="24"/>
        </w:rPr>
        <w:t xml:space="preserve"> R</w:t>
      </w:r>
      <w:r>
        <w:rPr>
          <w:rFonts w:ascii="Times New Roman" w:hAnsi="Times New Roman"/>
          <w:sz w:val="24"/>
          <w:szCs w:val="24"/>
        </w:rPr>
        <w:t>esearch</w:t>
      </w:r>
    </w:p>
    <w:p w:rsidR="00FD7BB6" w:rsidRPr="004C54C2" w:rsidRDefault="00FD7BB6" w:rsidP="00242F89">
      <w:pPr>
        <w:spacing w:before="120" w:after="0" w:line="240" w:lineRule="auto"/>
        <w:ind w:left="720" w:hanging="720"/>
        <w:jc w:val="both"/>
        <w:rPr>
          <w:rFonts w:ascii="Times New Roman" w:hAnsi="Times New Roman"/>
          <w:sz w:val="24"/>
          <w:szCs w:val="24"/>
        </w:rPr>
      </w:pPr>
      <w:r>
        <w:rPr>
          <w:rFonts w:ascii="Times New Roman" w:hAnsi="Times New Roman"/>
          <w:sz w:val="24"/>
          <w:szCs w:val="24"/>
        </w:rPr>
        <w:lastRenderedPageBreak/>
        <w:t xml:space="preserve">Muehrcke, P &amp; Muehrcke, J. 1992 </w:t>
      </w:r>
      <w:r>
        <w:rPr>
          <w:rFonts w:ascii="Times New Roman" w:hAnsi="Times New Roman"/>
          <w:i/>
          <w:sz w:val="24"/>
          <w:szCs w:val="24"/>
        </w:rPr>
        <w:t>Map Use</w:t>
      </w:r>
      <w:r>
        <w:rPr>
          <w:rFonts w:ascii="Times New Roman" w:hAnsi="Times New Roman"/>
          <w:sz w:val="24"/>
          <w:szCs w:val="24"/>
        </w:rPr>
        <w:t>. JP. Publication. Madison.</w:t>
      </w:r>
    </w:p>
    <w:p w:rsidR="00FD7BB6"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Putera, R. 2004.</w:t>
      </w:r>
      <w:r>
        <w:rPr>
          <w:rFonts w:ascii="Times New Roman" w:hAnsi="Times New Roman"/>
          <w:sz w:val="24"/>
          <w:szCs w:val="24"/>
        </w:rPr>
        <w:t xml:space="preserve"> Skripsi :</w:t>
      </w:r>
      <w:r w:rsidRPr="00F662A0">
        <w:rPr>
          <w:rFonts w:ascii="Times New Roman" w:hAnsi="Times New Roman"/>
          <w:sz w:val="24"/>
          <w:szCs w:val="24"/>
        </w:rPr>
        <w:t xml:space="preserve"> </w:t>
      </w:r>
      <w:r w:rsidRPr="00F662A0">
        <w:rPr>
          <w:rFonts w:ascii="Times New Roman" w:hAnsi="Times New Roman"/>
          <w:i/>
          <w:sz w:val="24"/>
          <w:szCs w:val="24"/>
        </w:rPr>
        <w:t>Jan</w:t>
      </w:r>
      <w:r>
        <w:rPr>
          <w:rFonts w:ascii="Times New Roman" w:hAnsi="Times New Roman"/>
          <w:i/>
          <w:sz w:val="24"/>
          <w:szCs w:val="24"/>
        </w:rPr>
        <w:t>g</w:t>
      </w:r>
      <w:r w:rsidRPr="00F662A0">
        <w:rPr>
          <w:rFonts w:ascii="Times New Roman" w:hAnsi="Times New Roman"/>
          <w:i/>
          <w:sz w:val="24"/>
          <w:szCs w:val="24"/>
        </w:rPr>
        <w:t>kauan BTS Indosat M3 pada Koridor jalur Ciawi-Puncak-Cianjur</w:t>
      </w:r>
      <w:r w:rsidRPr="00F662A0">
        <w:rPr>
          <w:rFonts w:ascii="Times New Roman" w:hAnsi="Times New Roman"/>
          <w:sz w:val="24"/>
          <w:szCs w:val="24"/>
        </w:rPr>
        <w:t xml:space="preserve">. </w:t>
      </w:r>
      <w:r w:rsidR="00242F89">
        <w:rPr>
          <w:rFonts w:ascii="Times New Roman" w:hAnsi="Times New Roman"/>
          <w:sz w:val="24"/>
          <w:szCs w:val="24"/>
          <w:lang w:val="en-US"/>
        </w:rPr>
        <w:t xml:space="preserve">Jur. </w:t>
      </w:r>
      <w:r w:rsidRPr="00F662A0">
        <w:rPr>
          <w:rFonts w:ascii="Times New Roman" w:hAnsi="Times New Roman"/>
          <w:sz w:val="24"/>
          <w:szCs w:val="24"/>
        </w:rPr>
        <w:t>Geografi FMIPA UI. Depok.</w:t>
      </w:r>
    </w:p>
    <w:p w:rsidR="00FD7BB6" w:rsidRDefault="00FD7BB6" w:rsidP="00242F89">
      <w:pPr>
        <w:spacing w:before="120" w:after="0" w:line="240" w:lineRule="auto"/>
        <w:ind w:left="720" w:hanging="720"/>
        <w:jc w:val="both"/>
        <w:rPr>
          <w:rFonts w:ascii="Times New Roman" w:hAnsi="Times New Roman"/>
          <w:sz w:val="24"/>
          <w:szCs w:val="24"/>
          <w:lang w:val="en-US"/>
        </w:rPr>
      </w:pPr>
      <w:r>
        <w:rPr>
          <w:rFonts w:ascii="Times New Roman" w:hAnsi="Times New Roman"/>
          <w:sz w:val="24"/>
          <w:szCs w:val="24"/>
        </w:rPr>
        <w:t>Peraturan Pemerintah No. 2 Tahun 2008. Pedoman Pembangunan dan Penggunaan Menara Bersama Telekomunikasi.</w:t>
      </w:r>
    </w:p>
    <w:p w:rsidR="00FD7BB6" w:rsidRPr="00F662A0"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Roddy, D &amp; J. Coolen</w:t>
      </w:r>
      <w:r>
        <w:rPr>
          <w:rFonts w:ascii="Times New Roman" w:hAnsi="Times New Roman"/>
          <w:sz w:val="24"/>
          <w:szCs w:val="24"/>
          <w:lang w:val="en-US"/>
        </w:rPr>
        <w:t>, 2003</w:t>
      </w:r>
      <w:r w:rsidRPr="00F662A0">
        <w:rPr>
          <w:rFonts w:ascii="Times New Roman" w:hAnsi="Times New Roman"/>
          <w:sz w:val="24"/>
          <w:szCs w:val="24"/>
        </w:rPr>
        <w:t xml:space="preserve">. </w:t>
      </w:r>
      <w:r w:rsidRPr="00F662A0">
        <w:rPr>
          <w:rFonts w:ascii="Times New Roman" w:hAnsi="Times New Roman"/>
          <w:i/>
          <w:sz w:val="24"/>
          <w:szCs w:val="24"/>
        </w:rPr>
        <w:t>Komunikasi Elektronika. Terjemahan oleh Kemal Idris</w:t>
      </w:r>
      <w:r w:rsidRPr="00F662A0">
        <w:rPr>
          <w:rFonts w:ascii="Times New Roman" w:hAnsi="Times New Roman"/>
          <w:sz w:val="24"/>
          <w:szCs w:val="24"/>
        </w:rPr>
        <w:t>. Erlangga. Jakarta.</w:t>
      </w:r>
    </w:p>
    <w:p w:rsidR="00FD7BB6" w:rsidRDefault="00FD7BB6" w:rsidP="00242F89">
      <w:pPr>
        <w:spacing w:before="120" w:after="0" w:line="240" w:lineRule="auto"/>
        <w:ind w:left="720" w:hanging="720"/>
        <w:jc w:val="both"/>
        <w:rPr>
          <w:rFonts w:ascii="Times New Roman" w:hAnsi="Times New Roman"/>
          <w:sz w:val="24"/>
          <w:szCs w:val="24"/>
          <w:lang w:val="en-US"/>
        </w:rPr>
      </w:pPr>
      <w:r>
        <w:rPr>
          <w:rFonts w:ascii="Times New Roman" w:hAnsi="Times New Roman"/>
          <w:sz w:val="24"/>
          <w:szCs w:val="24"/>
        </w:rPr>
        <w:t xml:space="preserve">Scourias, J. 1997. </w:t>
      </w:r>
      <w:r>
        <w:rPr>
          <w:rFonts w:ascii="Times New Roman" w:hAnsi="Times New Roman"/>
          <w:i/>
          <w:sz w:val="24"/>
          <w:szCs w:val="24"/>
        </w:rPr>
        <w:t>Overview of the Global System for Mobile Communication</w:t>
      </w:r>
      <w:r>
        <w:rPr>
          <w:rFonts w:ascii="Times New Roman" w:hAnsi="Times New Roman"/>
          <w:sz w:val="24"/>
          <w:szCs w:val="24"/>
        </w:rPr>
        <w:t>. New York.</w:t>
      </w:r>
    </w:p>
    <w:p w:rsidR="00FD7BB6" w:rsidRPr="008C3685" w:rsidRDefault="00FD7BB6" w:rsidP="00242F89">
      <w:pPr>
        <w:spacing w:before="120" w:after="0" w:line="240" w:lineRule="auto"/>
        <w:ind w:left="720" w:hanging="720"/>
        <w:jc w:val="both"/>
        <w:rPr>
          <w:rFonts w:ascii="Times New Roman" w:hAnsi="Times New Roman"/>
          <w:sz w:val="24"/>
          <w:szCs w:val="24"/>
          <w:lang w:val="en-US"/>
        </w:rPr>
      </w:pPr>
      <w:r>
        <w:rPr>
          <w:rFonts w:ascii="Times New Roman" w:hAnsi="Times New Roman"/>
          <w:sz w:val="24"/>
          <w:szCs w:val="24"/>
          <w:lang w:val="en-US"/>
        </w:rPr>
        <w:t xml:space="preserve">Sandy, I M. 1985, </w:t>
      </w:r>
      <w:r w:rsidRPr="008C3685">
        <w:rPr>
          <w:rFonts w:ascii="Times New Roman" w:hAnsi="Times New Roman"/>
          <w:i/>
          <w:sz w:val="24"/>
          <w:szCs w:val="24"/>
          <w:lang w:val="en-US"/>
        </w:rPr>
        <w:t>Republik Indonesia Geografi Regional</w:t>
      </w:r>
      <w:r>
        <w:rPr>
          <w:rFonts w:ascii="Times New Roman" w:hAnsi="Times New Roman"/>
          <w:sz w:val="24"/>
          <w:szCs w:val="24"/>
          <w:lang w:val="en-US"/>
        </w:rPr>
        <w:t>, Jur</w:t>
      </w:r>
      <w:r w:rsidR="00242F89">
        <w:rPr>
          <w:rFonts w:ascii="Times New Roman" w:hAnsi="Times New Roman"/>
          <w:sz w:val="24"/>
          <w:szCs w:val="24"/>
          <w:lang w:val="en-US"/>
        </w:rPr>
        <w:t>.</w:t>
      </w:r>
      <w:r>
        <w:rPr>
          <w:rFonts w:ascii="Times New Roman" w:hAnsi="Times New Roman"/>
          <w:sz w:val="24"/>
          <w:szCs w:val="24"/>
          <w:lang w:val="en-US"/>
        </w:rPr>
        <w:t xml:space="preserve"> Geografi FMIPA-UI, Jakarta</w:t>
      </w:r>
    </w:p>
    <w:p w:rsidR="00FD7BB6" w:rsidRPr="00F662A0" w:rsidRDefault="00FD7BB6" w:rsidP="00242F89">
      <w:pPr>
        <w:spacing w:before="120" w:after="0" w:line="240" w:lineRule="auto"/>
        <w:ind w:left="720" w:hanging="720"/>
        <w:jc w:val="both"/>
        <w:rPr>
          <w:rFonts w:ascii="Times New Roman" w:hAnsi="Times New Roman"/>
          <w:sz w:val="24"/>
          <w:szCs w:val="24"/>
        </w:rPr>
      </w:pPr>
      <w:r w:rsidRPr="00F662A0">
        <w:rPr>
          <w:rFonts w:ascii="Times New Roman" w:hAnsi="Times New Roman"/>
          <w:sz w:val="24"/>
          <w:szCs w:val="24"/>
        </w:rPr>
        <w:t xml:space="preserve">Sunomo. 2004. </w:t>
      </w:r>
      <w:r w:rsidRPr="00F662A0">
        <w:rPr>
          <w:rFonts w:ascii="Times New Roman" w:hAnsi="Times New Roman"/>
          <w:i/>
          <w:sz w:val="24"/>
          <w:szCs w:val="24"/>
        </w:rPr>
        <w:t>Pengantar Sistem Komunikasi Nirkabel</w:t>
      </w:r>
      <w:r w:rsidRPr="00F662A0">
        <w:rPr>
          <w:rFonts w:ascii="Times New Roman" w:hAnsi="Times New Roman"/>
          <w:sz w:val="24"/>
          <w:szCs w:val="24"/>
        </w:rPr>
        <w:t>. Jakarta : Grasindo</w:t>
      </w:r>
    </w:p>
    <w:p w:rsidR="00E17C17" w:rsidRPr="00E17C17" w:rsidRDefault="00E17C17" w:rsidP="00FD7BB6">
      <w:pPr>
        <w:spacing w:before="120" w:after="0" w:line="240" w:lineRule="auto"/>
        <w:jc w:val="both"/>
        <w:rPr>
          <w:rFonts w:ascii="Times New Roman" w:hAnsi="Times New Roman"/>
          <w:sz w:val="24"/>
          <w:lang w:val="en-US"/>
        </w:rPr>
      </w:pPr>
    </w:p>
    <w:sectPr w:rsidR="00E17C17" w:rsidRPr="00E17C17" w:rsidSect="001241E5">
      <w:headerReference w:type="default" r:id="rId29"/>
      <w:pgSz w:w="11906" w:h="16838" w:code="9"/>
      <w:pgMar w:top="1728" w:right="1296" w:bottom="1296" w:left="172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4296" w:rsidRDefault="00CC4296" w:rsidP="005A18E5">
      <w:pPr>
        <w:spacing w:after="0" w:line="240" w:lineRule="auto"/>
      </w:pPr>
      <w:r>
        <w:separator/>
      </w:r>
    </w:p>
  </w:endnote>
  <w:endnote w:type="continuationSeparator" w:id="1">
    <w:p w:rsidR="00CC4296" w:rsidRDefault="00CC4296" w:rsidP="005A18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4296" w:rsidRDefault="00CC4296" w:rsidP="005A18E5">
      <w:pPr>
        <w:spacing w:after="0" w:line="240" w:lineRule="auto"/>
      </w:pPr>
      <w:r>
        <w:separator/>
      </w:r>
    </w:p>
  </w:footnote>
  <w:footnote w:type="continuationSeparator" w:id="1">
    <w:p w:rsidR="00CC4296" w:rsidRDefault="00CC4296" w:rsidP="005A18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8D9" w:rsidRDefault="00F548C8">
    <w:pPr>
      <w:pStyle w:val="Header"/>
      <w:jc w:val="right"/>
    </w:pPr>
    <w:fldSimple w:instr=" PAGE   \* MERGEFORMAT ">
      <w:r w:rsidR="00063A53">
        <w:rPr>
          <w:noProof/>
        </w:rPr>
        <w:t>2</w:t>
      </w:r>
    </w:fldSimple>
  </w:p>
  <w:p w:rsidR="003D08D9" w:rsidRDefault="003D08D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694C"/>
    <w:multiLevelType w:val="hybridMultilevel"/>
    <w:tmpl w:val="F50C7C7A"/>
    <w:lvl w:ilvl="0" w:tplc="A522B7F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01153B92"/>
    <w:multiLevelType w:val="hybridMultilevel"/>
    <w:tmpl w:val="5F3041E6"/>
    <w:lvl w:ilvl="0" w:tplc="CF4C45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85A2415"/>
    <w:multiLevelType w:val="hybridMultilevel"/>
    <w:tmpl w:val="E118E594"/>
    <w:lvl w:ilvl="0" w:tplc="4EC66E3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C6B1818"/>
    <w:multiLevelType w:val="hybridMultilevel"/>
    <w:tmpl w:val="C9E87B84"/>
    <w:lvl w:ilvl="0" w:tplc="91D6546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FC36EC8"/>
    <w:multiLevelType w:val="hybridMultilevel"/>
    <w:tmpl w:val="70C247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2F31AE8"/>
    <w:multiLevelType w:val="hybridMultilevel"/>
    <w:tmpl w:val="FCFCE726"/>
    <w:lvl w:ilvl="0" w:tplc="8C867C5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7E44B3B"/>
    <w:multiLevelType w:val="hybridMultilevel"/>
    <w:tmpl w:val="B41AF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2600E9"/>
    <w:multiLevelType w:val="multilevel"/>
    <w:tmpl w:val="7A6262D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0DB1821"/>
    <w:multiLevelType w:val="hybridMultilevel"/>
    <w:tmpl w:val="C1C89362"/>
    <w:lvl w:ilvl="0" w:tplc="AB7EB0A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20E6485B"/>
    <w:multiLevelType w:val="hybridMultilevel"/>
    <w:tmpl w:val="F9944B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53E7191"/>
    <w:multiLevelType w:val="hybridMultilevel"/>
    <w:tmpl w:val="978C58F2"/>
    <w:lvl w:ilvl="0" w:tplc="2FC4E68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nsid w:val="27466D8F"/>
    <w:multiLevelType w:val="multilevel"/>
    <w:tmpl w:val="877AFB6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705D7F"/>
    <w:multiLevelType w:val="hybridMultilevel"/>
    <w:tmpl w:val="CFC44F8C"/>
    <w:lvl w:ilvl="0" w:tplc="83D4FB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5717572"/>
    <w:multiLevelType w:val="multilevel"/>
    <w:tmpl w:val="3FB8F202"/>
    <w:lvl w:ilvl="0">
      <w:start w:val="2"/>
      <w:numFmt w:val="decimal"/>
      <w:lvlText w:val="%1"/>
      <w:lvlJc w:val="left"/>
      <w:pPr>
        <w:ind w:left="375" w:hanging="375"/>
      </w:pPr>
      <w:rPr>
        <w:rFonts w:hint="default"/>
      </w:rPr>
    </w:lvl>
    <w:lvl w:ilvl="1">
      <w:start w:val="1"/>
      <w:numFmt w:val="decimal"/>
      <w:lvlText w:val="%1.%2"/>
      <w:lvlJc w:val="left"/>
      <w:pPr>
        <w:ind w:left="517" w:hanging="375"/>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9024FB6"/>
    <w:multiLevelType w:val="hybridMultilevel"/>
    <w:tmpl w:val="21FAE474"/>
    <w:lvl w:ilvl="0" w:tplc="FBF0B4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3AB44B6D"/>
    <w:multiLevelType w:val="hybridMultilevel"/>
    <w:tmpl w:val="0FFEC888"/>
    <w:lvl w:ilvl="0" w:tplc="F0A229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FF55AD5"/>
    <w:multiLevelType w:val="hybridMultilevel"/>
    <w:tmpl w:val="B99AF22C"/>
    <w:lvl w:ilvl="0" w:tplc="4EC66E38">
      <w:start w:val="1"/>
      <w:numFmt w:val="decimal"/>
      <w:lvlText w:val="%1."/>
      <w:lvlJc w:val="left"/>
      <w:pPr>
        <w:ind w:left="142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3A54B95"/>
    <w:multiLevelType w:val="hybridMultilevel"/>
    <w:tmpl w:val="CD0E1AEE"/>
    <w:lvl w:ilvl="0" w:tplc="04210001">
      <w:start w:val="1"/>
      <w:numFmt w:val="bullet"/>
      <w:lvlText w:val=""/>
      <w:lvlJc w:val="left"/>
      <w:pPr>
        <w:ind w:left="2487" w:hanging="360"/>
      </w:pPr>
      <w:rPr>
        <w:rFonts w:ascii="Symbol" w:hAnsi="Symbol" w:hint="default"/>
      </w:rPr>
    </w:lvl>
    <w:lvl w:ilvl="1" w:tplc="04210003" w:tentative="1">
      <w:start w:val="1"/>
      <w:numFmt w:val="bullet"/>
      <w:lvlText w:val="o"/>
      <w:lvlJc w:val="left"/>
      <w:pPr>
        <w:ind w:left="3207" w:hanging="360"/>
      </w:pPr>
      <w:rPr>
        <w:rFonts w:ascii="Courier New" w:hAnsi="Courier New" w:cs="Courier New" w:hint="default"/>
      </w:rPr>
    </w:lvl>
    <w:lvl w:ilvl="2" w:tplc="04210005" w:tentative="1">
      <w:start w:val="1"/>
      <w:numFmt w:val="bullet"/>
      <w:lvlText w:val=""/>
      <w:lvlJc w:val="left"/>
      <w:pPr>
        <w:ind w:left="3927" w:hanging="360"/>
      </w:pPr>
      <w:rPr>
        <w:rFonts w:ascii="Wingdings" w:hAnsi="Wingdings" w:hint="default"/>
      </w:rPr>
    </w:lvl>
    <w:lvl w:ilvl="3" w:tplc="04210001" w:tentative="1">
      <w:start w:val="1"/>
      <w:numFmt w:val="bullet"/>
      <w:lvlText w:val=""/>
      <w:lvlJc w:val="left"/>
      <w:pPr>
        <w:ind w:left="4647" w:hanging="360"/>
      </w:pPr>
      <w:rPr>
        <w:rFonts w:ascii="Symbol" w:hAnsi="Symbol" w:hint="default"/>
      </w:rPr>
    </w:lvl>
    <w:lvl w:ilvl="4" w:tplc="04210003" w:tentative="1">
      <w:start w:val="1"/>
      <w:numFmt w:val="bullet"/>
      <w:lvlText w:val="o"/>
      <w:lvlJc w:val="left"/>
      <w:pPr>
        <w:ind w:left="5367" w:hanging="360"/>
      </w:pPr>
      <w:rPr>
        <w:rFonts w:ascii="Courier New" w:hAnsi="Courier New" w:cs="Courier New" w:hint="default"/>
      </w:rPr>
    </w:lvl>
    <w:lvl w:ilvl="5" w:tplc="04210005" w:tentative="1">
      <w:start w:val="1"/>
      <w:numFmt w:val="bullet"/>
      <w:lvlText w:val=""/>
      <w:lvlJc w:val="left"/>
      <w:pPr>
        <w:ind w:left="6087" w:hanging="360"/>
      </w:pPr>
      <w:rPr>
        <w:rFonts w:ascii="Wingdings" w:hAnsi="Wingdings" w:hint="default"/>
      </w:rPr>
    </w:lvl>
    <w:lvl w:ilvl="6" w:tplc="04210001" w:tentative="1">
      <w:start w:val="1"/>
      <w:numFmt w:val="bullet"/>
      <w:lvlText w:val=""/>
      <w:lvlJc w:val="left"/>
      <w:pPr>
        <w:ind w:left="6807" w:hanging="360"/>
      </w:pPr>
      <w:rPr>
        <w:rFonts w:ascii="Symbol" w:hAnsi="Symbol" w:hint="default"/>
      </w:rPr>
    </w:lvl>
    <w:lvl w:ilvl="7" w:tplc="04210003" w:tentative="1">
      <w:start w:val="1"/>
      <w:numFmt w:val="bullet"/>
      <w:lvlText w:val="o"/>
      <w:lvlJc w:val="left"/>
      <w:pPr>
        <w:ind w:left="7527" w:hanging="360"/>
      </w:pPr>
      <w:rPr>
        <w:rFonts w:ascii="Courier New" w:hAnsi="Courier New" w:cs="Courier New" w:hint="default"/>
      </w:rPr>
    </w:lvl>
    <w:lvl w:ilvl="8" w:tplc="04210005" w:tentative="1">
      <w:start w:val="1"/>
      <w:numFmt w:val="bullet"/>
      <w:lvlText w:val=""/>
      <w:lvlJc w:val="left"/>
      <w:pPr>
        <w:ind w:left="8247" w:hanging="360"/>
      </w:pPr>
      <w:rPr>
        <w:rFonts w:ascii="Wingdings" w:hAnsi="Wingdings" w:hint="default"/>
      </w:rPr>
    </w:lvl>
  </w:abstractNum>
  <w:abstractNum w:abstractNumId="18">
    <w:nsid w:val="51B67157"/>
    <w:multiLevelType w:val="hybridMultilevel"/>
    <w:tmpl w:val="6882B656"/>
    <w:lvl w:ilvl="0" w:tplc="91D6546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56AD79CB"/>
    <w:multiLevelType w:val="hybridMultilevel"/>
    <w:tmpl w:val="43E06148"/>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0">
    <w:nsid w:val="56C1617F"/>
    <w:multiLevelType w:val="hybridMultilevel"/>
    <w:tmpl w:val="8B164DF0"/>
    <w:lvl w:ilvl="0" w:tplc="69043F1C">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5CA858F3"/>
    <w:multiLevelType w:val="hybridMultilevel"/>
    <w:tmpl w:val="0CE63F08"/>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22">
    <w:nsid w:val="5F4652D1"/>
    <w:multiLevelType w:val="hybridMultilevel"/>
    <w:tmpl w:val="5A70F2B6"/>
    <w:lvl w:ilvl="0" w:tplc="3E42C27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600C7E65"/>
    <w:multiLevelType w:val="hybridMultilevel"/>
    <w:tmpl w:val="9214AD46"/>
    <w:lvl w:ilvl="0" w:tplc="CDF4C9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614E36E8"/>
    <w:multiLevelType w:val="hybridMultilevel"/>
    <w:tmpl w:val="24CAD570"/>
    <w:lvl w:ilvl="0" w:tplc="CBDAF5D6">
      <w:start w:val="1"/>
      <w:numFmt w:val="decimal"/>
      <w:lvlText w:val="%1."/>
      <w:lvlJc w:val="left"/>
      <w:pPr>
        <w:ind w:left="144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61AB2173"/>
    <w:multiLevelType w:val="hybridMultilevel"/>
    <w:tmpl w:val="99F6F470"/>
    <w:lvl w:ilvl="0" w:tplc="CBDAF5D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69C203F1"/>
    <w:multiLevelType w:val="multilevel"/>
    <w:tmpl w:val="D3B0AC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CD62705"/>
    <w:multiLevelType w:val="multilevel"/>
    <w:tmpl w:val="6D4429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D5349C7"/>
    <w:multiLevelType w:val="hybridMultilevel"/>
    <w:tmpl w:val="E6E2EB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85A7844"/>
    <w:multiLevelType w:val="hybridMultilevel"/>
    <w:tmpl w:val="EF1225D4"/>
    <w:lvl w:ilvl="0" w:tplc="ACFAA978">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7D5C7619"/>
    <w:multiLevelType w:val="hybridMultilevel"/>
    <w:tmpl w:val="50543502"/>
    <w:lvl w:ilvl="0" w:tplc="435CA2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26"/>
  </w:num>
  <w:num w:numId="2">
    <w:abstractNumId w:val="29"/>
  </w:num>
  <w:num w:numId="3">
    <w:abstractNumId w:val="2"/>
  </w:num>
  <w:num w:numId="4">
    <w:abstractNumId w:val="13"/>
  </w:num>
  <w:num w:numId="5">
    <w:abstractNumId w:val="9"/>
  </w:num>
  <w:num w:numId="6">
    <w:abstractNumId w:val="14"/>
  </w:num>
  <w:num w:numId="7">
    <w:abstractNumId w:val="28"/>
  </w:num>
  <w:num w:numId="8">
    <w:abstractNumId w:val="23"/>
  </w:num>
  <w:num w:numId="9">
    <w:abstractNumId w:val="1"/>
  </w:num>
  <w:num w:numId="10">
    <w:abstractNumId w:val="19"/>
  </w:num>
  <w:num w:numId="11">
    <w:abstractNumId w:val="8"/>
  </w:num>
  <w:num w:numId="12">
    <w:abstractNumId w:val="4"/>
  </w:num>
  <w:num w:numId="13">
    <w:abstractNumId w:val="6"/>
  </w:num>
  <w:num w:numId="14">
    <w:abstractNumId w:val="11"/>
  </w:num>
  <w:num w:numId="15">
    <w:abstractNumId w:val="30"/>
  </w:num>
  <w:num w:numId="16">
    <w:abstractNumId w:val="25"/>
  </w:num>
  <w:num w:numId="17">
    <w:abstractNumId w:val="24"/>
  </w:num>
  <w:num w:numId="18">
    <w:abstractNumId w:val="7"/>
  </w:num>
  <w:num w:numId="19">
    <w:abstractNumId w:val="15"/>
  </w:num>
  <w:num w:numId="20">
    <w:abstractNumId w:val="5"/>
  </w:num>
  <w:num w:numId="21">
    <w:abstractNumId w:val="3"/>
  </w:num>
  <w:num w:numId="22">
    <w:abstractNumId w:val="12"/>
  </w:num>
  <w:num w:numId="23">
    <w:abstractNumId w:val="18"/>
  </w:num>
  <w:num w:numId="24">
    <w:abstractNumId w:val="20"/>
  </w:num>
  <w:num w:numId="25">
    <w:abstractNumId w:val="10"/>
  </w:num>
  <w:num w:numId="26">
    <w:abstractNumId w:val="22"/>
  </w:num>
  <w:num w:numId="27">
    <w:abstractNumId w:val="0"/>
  </w:num>
  <w:num w:numId="28">
    <w:abstractNumId w:val="21"/>
  </w:num>
  <w:num w:numId="29">
    <w:abstractNumId w:val="17"/>
  </w:num>
  <w:num w:numId="30">
    <w:abstractNumId w:val="27"/>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071ED"/>
    <w:rsid w:val="0000200C"/>
    <w:rsid w:val="0000546C"/>
    <w:rsid w:val="0001413E"/>
    <w:rsid w:val="00016E87"/>
    <w:rsid w:val="00020085"/>
    <w:rsid w:val="00021468"/>
    <w:rsid w:val="00023909"/>
    <w:rsid w:val="00026B67"/>
    <w:rsid w:val="00030277"/>
    <w:rsid w:val="00035FAE"/>
    <w:rsid w:val="0005033E"/>
    <w:rsid w:val="00055A64"/>
    <w:rsid w:val="00063A53"/>
    <w:rsid w:val="00072BCE"/>
    <w:rsid w:val="00074094"/>
    <w:rsid w:val="00077FB8"/>
    <w:rsid w:val="00083220"/>
    <w:rsid w:val="000A0849"/>
    <w:rsid w:val="000B075E"/>
    <w:rsid w:val="000B4ECD"/>
    <w:rsid w:val="000B5640"/>
    <w:rsid w:val="000C7046"/>
    <w:rsid w:val="000D1126"/>
    <w:rsid w:val="000F7AC8"/>
    <w:rsid w:val="00102ACE"/>
    <w:rsid w:val="001134A6"/>
    <w:rsid w:val="0011530E"/>
    <w:rsid w:val="00120943"/>
    <w:rsid w:val="0012226B"/>
    <w:rsid w:val="001241E5"/>
    <w:rsid w:val="001279B3"/>
    <w:rsid w:val="00131AB5"/>
    <w:rsid w:val="0014595D"/>
    <w:rsid w:val="00164F5C"/>
    <w:rsid w:val="00165FB7"/>
    <w:rsid w:val="00184ACE"/>
    <w:rsid w:val="00197BCC"/>
    <w:rsid w:val="001A17EE"/>
    <w:rsid w:val="001A3559"/>
    <w:rsid w:val="001A68A2"/>
    <w:rsid w:val="001B67F5"/>
    <w:rsid w:val="001C6EB7"/>
    <w:rsid w:val="002244CE"/>
    <w:rsid w:val="0023068B"/>
    <w:rsid w:val="00242F89"/>
    <w:rsid w:val="00243AFE"/>
    <w:rsid w:val="002464E5"/>
    <w:rsid w:val="00246680"/>
    <w:rsid w:val="00246A93"/>
    <w:rsid w:val="00251B9F"/>
    <w:rsid w:val="00252856"/>
    <w:rsid w:val="002613BC"/>
    <w:rsid w:val="002926BF"/>
    <w:rsid w:val="002A3AF3"/>
    <w:rsid w:val="002B57AE"/>
    <w:rsid w:val="002C1123"/>
    <w:rsid w:val="002C25E0"/>
    <w:rsid w:val="002C50D2"/>
    <w:rsid w:val="002C77A2"/>
    <w:rsid w:val="002E0989"/>
    <w:rsid w:val="002E164C"/>
    <w:rsid w:val="002F1BDC"/>
    <w:rsid w:val="00300913"/>
    <w:rsid w:val="0030266C"/>
    <w:rsid w:val="003071ED"/>
    <w:rsid w:val="003162A8"/>
    <w:rsid w:val="003425D7"/>
    <w:rsid w:val="00347427"/>
    <w:rsid w:val="00352B21"/>
    <w:rsid w:val="003535D9"/>
    <w:rsid w:val="00364B60"/>
    <w:rsid w:val="003652BC"/>
    <w:rsid w:val="003B1345"/>
    <w:rsid w:val="003B6B52"/>
    <w:rsid w:val="003C44FC"/>
    <w:rsid w:val="003D08D9"/>
    <w:rsid w:val="003D7A35"/>
    <w:rsid w:val="003E2696"/>
    <w:rsid w:val="003F23F4"/>
    <w:rsid w:val="003F73B6"/>
    <w:rsid w:val="00420F58"/>
    <w:rsid w:val="00425D79"/>
    <w:rsid w:val="00445C3D"/>
    <w:rsid w:val="0046194B"/>
    <w:rsid w:val="00465CCA"/>
    <w:rsid w:val="0047032D"/>
    <w:rsid w:val="004920C8"/>
    <w:rsid w:val="004B3313"/>
    <w:rsid w:val="004B7574"/>
    <w:rsid w:val="004B78DF"/>
    <w:rsid w:val="004C4B54"/>
    <w:rsid w:val="004C58CD"/>
    <w:rsid w:val="004D44E3"/>
    <w:rsid w:val="004D4A44"/>
    <w:rsid w:val="004D5E19"/>
    <w:rsid w:val="004E227C"/>
    <w:rsid w:val="004F388C"/>
    <w:rsid w:val="005009C0"/>
    <w:rsid w:val="00505AAE"/>
    <w:rsid w:val="005220D8"/>
    <w:rsid w:val="005359E5"/>
    <w:rsid w:val="00541732"/>
    <w:rsid w:val="0054404F"/>
    <w:rsid w:val="00550DAB"/>
    <w:rsid w:val="0055245E"/>
    <w:rsid w:val="00556042"/>
    <w:rsid w:val="00563414"/>
    <w:rsid w:val="00597295"/>
    <w:rsid w:val="00597F14"/>
    <w:rsid w:val="005A18E5"/>
    <w:rsid w:val="005E1DC5"/>
    <w:rsid w:val="005F48DD"/>
    <w:rsid w:val="00600FBB"/>
    <w:rsid w:val="006072D9"/>
    <w:rsid w:val="00613835"/>
    <w:rsid w:val="0062131E"/>
    <w:rsid w:val="00623EBD"/>
    <w:rsid w:val="00624E50"/>
    <w:rsid w:val="00636A95"/>
    <w:rsid w:val="00636D9C"/>
    <w:rsid w:val="00645EF3"/>
    <w:rsid w:val="006851E3"/>
    <w:rsid w:val="006A57B2"/>
    <w:rsid w:val="006B2197"/>
    <w:rsid w:val="006C455F"/>
    <w:rsid w:val="006C6F37"/>
    <w:rsid w:val="006E3A5B"/>
    <w:rsid w:val="006F1536"/>
    <w:rsid w:val="006F1B78"/>
    <w:rsid w:val="006F6C34"/>
    <w:rsid w:val="00712EDF"/>
    <w:rsid w:val="00712FD7"/>
    <w:rsid w:val="00714003"/>
    <w:rsid w:val="00716A94"/>
    <w:rsid w:val="007225E0"/>
    <w:rsid w:val="00732FEF"/>
    <w:rsid w:val="00733E1B"/>
    <w:rsid w:val="007365D1"/>
    <w:rsid w:val="007372BD"/>
    <w:rsid w:val="007416E4"/>
    <w:rsid w:val="00760685"/>
    <w:rsid w:val="00763495"/>
    <w:rsid w:val="007653A1"/>
    <w:rsid w:val="00771B10"/>
    <w:rsid w:val="007A64B0"/>
    <w:rsid w:val="007A71BB"/>
    <w:rsid w:val="007B64B7"/>
    <w:rsid w:val="007B7E6A"/>
    <w:rsid w:val="007C3E5E"/>
    <w:rsid w:val="007C4087"/>
    <w:rsid w:val="007C525F"/>
    <w:rsid w:val="007D08CE"/>
    <w:rsid w:val="007D6D46"/>
    <w:rsid w:val="007E6A49"/>
    <w:rsid w:val="00804883"/>
    <w:rsid w:val="008064B3"/>
    <w:rsid w:val="00810B7C"/>
    <w:rsid w:val="00811164"/>
    <w:rsid w:val="00826677"/>
    <w:rsid w:val="0083363D"/>
    <w:rsid w:val="00841207"/>
    <w:rsid w:val="00841BF1"/>
    <w:rsid w:val="00843D00"/>
    <w:rsid w:val="00846DF6"/>
    <w:rsid w:val="00857328"/>
    <w:rsid w:val="00857385"/>
    <w:rsid w:val="00861967"/>
    <w:rsid w:val="008625DD"/>
    <w:rsid w:val="008A152F"/>
    <w:rsid w:val="008A2A98"/>
    <w:rsid w:val="008B3223"/>
    <w:rsid w:val="008B3B8C"/>
    <w:rsid w:val="008B7859"/>
    <w:rsid w:val="008C3685"/>
    <w:rsid w:val="008C453C"/>
    <w:rsid w:val="008C46A4"/>
    <w:rsid w:val="008C6103"/>
    <w:rsid w:val="008D2BA4"/>
    <w:rsid w:val="008D53BB"/>
    <w:rsid w:val="008E6D6E"/>
    <w:rsid w:val="008F7338"/>
    <w:rsid w:val="00900C0D"/>
    <w:rsid w:val="009143E1"/>
    <w:rsid w:val="009214E7"/>
    <w:rsid w:val="009247CA"/>
    <w:rsid w:val="00934760"/>
    <w:rsid w:val="009367FD"/>
    <w:rsid w:val="0093768A"/>
    <w:rsid w:val="009572BD"/>
    <w:rsid w:val="00962B01"/>
    <w:rsid w:val="00972A6B"/>
    <w:rsid w:val="0097379C"/>
    <w:rsid w:val="00986415"/>
    <w:rsid w:val="00993741"/>
    <w:rsid w:val="00994408"/>
    <w:rsid w:val="0099691D"/>
    <w:rsid w:val="009A08F0"/>
    <w:rsid w:val="009A0ACC"/>
    <w:rsid w:val="009A235C"/>
    <w:rsid w:val="009A3763"/>
    <w:rsid w:val="009A54D0"/>
    <w:rsid w:val="009B042C"/>
    <w:rsid w:val="009B052B"/>
    <w:rsid w:val="009B1E23"/>
    <w:rsid w:val="009D10D6"/>
    <w:rsid w:val="009F5289"/>
    <w:rsid w:val="00A139AB"/>
    <w:rsid w:val="00A13A02"/>
    <w:rsid w:val="00A13BCD"/>
    <w:rsid w:val="00A23C19"/>
    <w:rsid w:val="00A573C0"/>
    <w:rsid w:val="00A65BD7"/>
    <w:rsid w:val="00A73B38"/>
    <w:rsid w:val="00A8649B"/>
    <w:rsid w:val="00A917DF"/>
    <w:rsid w:val="00A947CF"/>
    <w:rsid w:val="00A94D48"/>
    <w:rsid w:val="00AB02EF"/>
    <w:rsid w:val="00AB19F6"/>
    <w:rsid w:val="00AB503A"/>
    <w:rsid w:val="00AB6BAC"/>
    <w:rsid w:val="00AC43A3"/>
    <w:rsid w:val="00AD23A5"/>
    <w:rsid w:val="00AD31E1"/>
    <w:rsid w:val="00AF18F8"/>
    <w:rsid w:val="00AF2F4B"/>
    <w:rsid w:val="00B12500"/>
    <w:rsid w:val="00B22E94"/>
    <w:rsid w:val="00B315C6"/>
    <w:rsid w:val="00B42482"/>
    <w:rsid w:val="00B46847"/>
    <w:rsid w:val="00B74229"/>
    <w:rsid w:val="00B8448F"/>
    <w:rsid w:val="00B91E29"/>
    <w:rsid w:val="00B9733F"/>
    <w:rsid w:val="00BA1E3B"/>
    <w:rsid w:val="00BA683A"/>
    <w:rsid w:val="00BC0F08"/>
    <w:rsid w:val="00BC1736"/>
    <w:rsid w:val="00BC3D7A"/>
    <w:rsid w:val="00BD0B5E"/>
    <w:rsid w:val="00BD50CA"/>
    <w:rsid w:val="00BF0632"/>
    <w:rsid w:val="00C000F0"/>
    <w:rsid w:val="00C144A1"/>
    <w:rsid w:val="00C23099"/>
    <w:rsid w:val="00C26826"/>
    <w:rsid w:val="00C30CA5"/>
    <w:rsid w:val="00C4657D"/>
    <w:rsid w:val="00C556B4"/>
    <w:rsid w:val="00C56198"/>
    <w:rsid w:val="00C81B7E"/>
    <w:rsid w:val="00C825E2"/>
    <w:rsid w:val="00C828C2"/>
    <w:rsid w:val="00CB34D0"/>
    <w:rsid w:val="00CB76A3"/>
    <w:rsid w:val="00CC4296"/>
    <w:rsid w:val="00CD00BB"/>
    <w:rsid w:val="00CD4563"/>
    <w:rsid w:val="00CD47C8"/>
    <w:rsid w:val="00CD5EC0"/>
    <w:rsid w:val="00CE64DB"/>
    <w:rsid w:val="00CF6F47"/>
    <w:rsid w:val="00CF7D10"/>
    <w:rsid w:val="00D0650B"/>
    <w:rsid w:val="00D17A0F"/>
    <w:rsid w:val="00D435C8"/>
    <w:rsid w:val="00D53996"/>
    <w:rsid w:val="00D54C79"/>
    <w:rsid w:val="00D56625"/>
    <w:rsid w:val="00D56A77"/>
    <w:rsid w:val="00D60BF3"/>
    <w:rsid w:val="00D62D26"/>
    <w:rsid w:val="00DB45C2"/>
    <w:rsid w:val="00DC3FAF"/>
    <w:rsid w:val="00DC67A6"/>
    <w:rsid w:val="00DD6428"/>
    <w:rsid w:val="00DD704A"/>
    <w:rsid w:val="00DF6445"/>
    <w:rsid w:val="00E0332C"/>
    <w:rsid w:val="00E036F9"/>
    <w:rsid w:val="00E17C17"/>
    <w:rsid w:val="00E229AB"/>
    <w:rsid w:val="00E3604A"/>
    <w:rsid w:val="00E3783A"/>
    <w:rsid w:val="00E432BE"/>
    <w:rsid w:val="00E5268A"/>
    <w:rsid w:val="00E64829"/>
    <w:rsid w:val="00E6590A"/>
    <w:rsid w:val="00E66655"/>
    <w:rsid w:val="00E6787F"/>
    <w:rsid w:val="00E749BD"/>
    <w:rsid w:val="00E8095A"/>
    <w:rsid w:val="00E83CFC"/>
    <w:rsid w:val="00E93975"/>
    <w:rsid w:val="00E96196"/>
    <w:rsid w:val="00EA0BE7"/>
    <w:rsid w:val="00EA1F92"/>
    <w:rsid w:val="00EA4881"/>
    <w:rsid w:val="00EC4D72"/>
    <w:rsid w:val="00ED6778"/>
    <w:rsid w:val="00EF409B"/>
    <w:rsid w:val="00F04F47"/>
    <w:rsid w:val="00F1071D"/>
    <w:rsid w:val="00F22228"/>
    <w:rsid w:val="00F34494"/>
    <w:rsid w:val="00F548C8"/>
    <w:rsid w:val="00F67164"/>
    <w:rsid w:val="00F70897"/>
    <w:rsid w:val="00F718B2"/>
    <w:rsid w:val="00F87643"/>
    <w:rsid w:val="00F91144"/>
    <w:rsid w:val="00F9474F"/>
    <w:rsid w:val="00FA2734"/>
    <w:rsid w:val="00FA691A"/>
    <w:rsid w:val="00FA7469"/>
    <w:rsid w:val="00FC1DF8"/>
    <w:rsid w:val="00FD7BB6"/>
    <w:rsid w:val="00FE0D4A"/>
    <w:rsid w:val="00FE551B"/>
    <w:rsid w:val="00FF7A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rules v:ext="edit">
        <o:r id="V:Rule6" type="connector" idref="#_x0000_s1030"/>
        <o:r id="V:Rule7" type="connector" idref="#_x0000_s1028"/>
        <o:r id="V:Rule8" type="connector" idref="#_x0000_s1026"/>
        <o:r id="V:Rule9" type="connector" idref="#_x0000_s1029"/>
        <o:r id="V:Rule10"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736"/>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1ED"/>
    <w:pPr>
      <w:ind w:left="720"/>
      <w:contextualSpacing/>
    </w:pPr>
  </w:style>
  <w:style w:type="paragraph" w:styleId="NormalWeb">
    <w:name w:val="Normal (Web)"/>
    <w:basedOn w:val="Normal"/>
    <w:uiPriority w:val="99"/>
    <w:unhideWhenUsed/>
    <w:rsid w:val="00D435C8"/>
    <w:pPr>
      <w:spacing w:before="100" w:beforeAutospacing="1" w:after="100" w:afterAutospacing="1" w:line="240" w:lineRule="auto"/>
    </w:pPr>
    <w:rPr>
      <w:rFonts w:ascii="Times New Roman" w:eastAsia="Times New Roman" w:hAnsi="Times New Roman"/>
      <w:sz w:val="24"/>
      <w:szCs w:val="24"/>
      <w:lang w:eastAsia="id-ID"/>
    </w:rPr>
  </w:style>
  <w:style w:type="paragraph" w:styleId="Header">
    <w:name w:val="header"/>
    <w:basedOn w:val="Normal"/>
    <w:link w:val="HeaderChar"/>
    <w:uiPriority w:val="99"/>
    <w:unhideWhenUsed/>
    <w:rsid w:val="005A18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18E5"/>
  </w:style>
  <w:style w:type="paragraph" w:styleId="Footer">
    <w:name w:val="footer"/>
    <w:basedOn w:val="Normal"/>
    <w:link w:val="FooterChar"/>
    <w:uiPriority w:val="99"/>
    <w:unhideWhenUsed/>
    <w:rsid w:val="005A1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18E5"/>
  </w:style>
  <w:style w:type="character" w:styleId="Hyperlink">
    <w:name w:val="Hyperlink"/>
    <w:basedOn w:val="DefaultParagraphFont"/>
    <w:uiPriority w:val="99"/>
    <w:unhideWhenUsed/>
    <w:rsid w:val="00771B10"/>
    <w:rPr>
      <w:color w:val="0000FF"/>
      <w:u w:val="single"/>
    </w:rPr>
  </w:style>
  <w:style w:type="paragraph" w:customStyle="1" w:styleId="Default">
    <w:name w:val="Default"/>
    <w:rsid w:val="00E6590A"/>
    <w:pPr>
      <w:autoSpaceDE w:val="0"/>
      <w:autoSpaceDN w:val="0"/>
      <w:adjustRightInd w:val="0"/>
    </w:pPr>
    <w:rPr>
      <w:rFonts w:ascii="Times New Roman" w:hAnsi="Times New Roman"/>
      <w:color w:val="000000"/>
      <w:sz w:val="24"/>
      <w:szCs w:val="24"/>
    </w:rPr>
  </w:style>
  <w:style w:type="character" w:customStyle="1" w:styleId="longtext">
    <w:name w:val="long_text"/>
    <w:basedOn w:val="DefaultParagraphFont"/>
    <w:rsid w:val="007416E4"/>
  </w:style>
  <w:style w:type="paragraph" w:styleId="BalloonText">
    <w:name w:val="Balloon Text"/>
    <w:basedOn w:val="Normal"/>
    <w:link w:val="BalloonTextChar"/>
    <w:uiPriority w:val="99"/>
    <w:semiHidden/>
    <w:unhideWhenUsed/>
    <w:rsid w:val="007416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6E4"/>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divs>
    <w:div w:id="82879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image" Target="media/image3.jpeg"/><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image" Target="media/image2.jpeg"/><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diagramQuickStyle" Target="diagrams/quickStyle1.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3EDDA6-9977-4279-ACCF-EBBF4B7B5649}" type="doc">
      <dgm:prSet loTypeId="urn:microsoft.com/office/officeart/2005/8/layout/hierarchy1" loCatId="hierarchy" qsTypeId="urn:microsoft.com/office/officeart/2005/8/quickstyle/3d4" qsCatId="3D" csTypeId="urn:microsoft.com/office/officeart/2005/8/colors/colorful5" csCatId="colorful" phldr="1"/>
      <dgm:spPr/>
      <dgm:t>
        <a:bodyPr/>
        <a:lstStyle/>
        <a:p>
          <a:endParaRPr lang="id-ID"/>
        </a:p>
      </dgm:t>
    </dgm:pt>
    <dgm:pt modelId="{E675C3DE-0352-4B83-B7B4-773D44B8A90B}">
      <dgm:prSet phldrT="[Text]" custT="1"/>
      <dgm:spPr/>
      <dgm:t>
        <a:bodyPr/>
        <a:lstStyle/>
        <a:p>
          <a:r>
            <a:rPr lang="id-ID" sz="1600">
              <a:latin typeface="Times New Roman" pitchFamily="18" charset="0"/>
              <a:cs typeface="Times New Roman" pitchFamily="18" charset="0"/>
            </a:rPr>
            <a:t>Kota Bukittinggi</a:t>
          </a:r>
        </a:p>
      </dgm:t>
    </dgm:pt>
    <dgm:pt modelId="{AF7D01E2-BA58-4664-937D-AB88D8DB2658}" type="parTrans" cxnId="{5C32DD63-77DB-4D0B-8D88-E11D95B4C08E}">
      <dgm:prSet/>
      <dgm:spPr/>
      <dgm:t>
        <a:bodyPr/>
        <a:lstStyle/>
        <a:p>
          <a:endParaRPr lang="id-ID"/>
        </a:p>
      </dgm:t>
    </dgm:pt>
    <dgm:pt modelId="{5921D156-E043-4D8B-9837-1CE3F953356C}" type="sibTrans" cxnId="{5C32DD63-77DB-4D0B-8D88-E11D95B4C08E}">
      <dgm:prSet/>
      <dgm:spPr/>
      <dgm:t>
        <a:bodyPr/>
        <a:lstStyle/>
        <a:p>
          <a:endParaRPr lang="id-ID"/>
        </a:p>
      </dgm:t>
    </dgm:pt>
    <dgm:pt modelId="{CEB4C2A4-F676-4D7F-9EF0-F275351D81DE}">
      <dgm:prSet phldrT="[Text]" custT="1"/>
      <dgm:spPr/>
      <dgm:t>
        <a:bodyPr/>
        <a:lstStyle/>
        <a:p>
          <a:r>
            <a:rPr lang="id-ID" sz="1300">
              <a:latin typeface="Times New Roman" pitchFamily="18" charset="0"/>
              <a:cs typeface="Times New Roman" pitchFamily="18" charset="0"/>
            </a:rPr>
            <a:t>Kondisi Fisik Wilayah</a:t>
          </a:r>
        </a:p>
      </dgm:t>
    </dgm:pt>
    <dgm:pt modelId="{3E48B6E4-D9C6-4519-9BAA-91E952D653E6}" type="parTrans" cxnId="{45F535F9-BAE0-422F-9BBF-11551CB3A6C3}">
      <dgm:prSet/>
      <dgm:spPr/>
      <dgm:t>
        <a:bodyPr/>
        <a:lstStyle/>
        <a:p>
          <a:endParaRPr lang="id-ID"/>
        </a:p>
      </dgm:t>
    </dgm:pt>
    <dgm:pt modelId="{ACE8EF65-78A9-45FA-8407-2F5F867C5132}" type="sibTrans" cxnId="{45F535F9-BAE0-422F-9BBF-11551CB3A6C3}">
      <dgm:prSet/>
      <dgm:spPr/>
      <dgm:t>
        <a:bodyPr/>
        <a:lstStyle/>
        <a:p>
          <a:endParaRPr lang="id-ID"/>
        </a:p>
      </dgm:t>
    </dgm:pt>
    <dgm:pt modelId="{3451E472-1029-4143-A4BE-B812B7424FCE}">
      <dgm:prSet phldrT="[Text]" custT="1"/>
      <dgm:spPr/>
      <dgm:t>
        <a:bodyPr/>
        <a:lstStyle/>
        <a:p>
          <a:r>
            <a:rPr lang="id-ID" sz="1300">
              <a:latin typeface="Times New Roman" pitchFamily="18" charset="0"/>
              <a:cs typeface="Times New Roman" pitchFamily="18" charset="0"/>
            </a:rPr>
            <a:t>Infrastruktur Sistem Telepon Selular</a:t>
          </a:r>
        </a:p>
      </dgm:t>
    </dgm:pt>
    <dgm:pt modelId="{5A23B808-680A-4B0F-B70A-BAFB4C5A5710}" type="parTrans" cxnId="{D08A49B4-B937-43BA-940D-F7313EB1498E}">
      <dgm:prSet/>
      <dgm:spPr/>
      <dgm:t>
        <a:bodyPr/>
        <a:lstStyle/>
        <a:p>
          <a:endParaRPr lang="id-ID"/>
        </a:p>
      </dgm:t>
    </dgm:pt>
    <dgm:pt modelId="{457670C8-18DA-4937-A610-A5D0B79AFB9B}" type="sibTrans" cxnId="{D08A49B4-B937-43BA-940D-F7313EB1498E}">
      <dgm:prSet/>
      <dgm:spPr/>
      <dgm:t>
        <a:bodyPr/>
        <a:lstStyle/>
        <a:p>
          <a:endParaRPr lang="id-ID"/>
        </a:p>
      </dgm:t>
    </dgm:pt>
    <dgm:pt modelId="{C557BF74-07A0-41BA-8545-1B2A2A7504C8}">
      <dgm:prSet phldrT="[Text]" custT="1"/>
      <dgm:spPr/>
      <dgm:t>
        <a:bodyPr/>
        <a:lstStyle/>
        <a:p>
          <a:r>
            <a:rPr lang="id-ID" sz="1200" baseline="0">
              <a:latin typeface="Times New Roman" pitchFamily="18" charset="0"/>
              <a:cs typeface="Times New Roman" pitchFamily="18" charset="0"/>
            </a:rPr>
            <a:t>Arah Hadapan Lereng</a:t>
          </a:r>
        </a:p>
      </dgm:t>
    </dgm:pt>
    <dgm:pt modelId="{5F6AD875-B8D7-41CE-B233-3DB0877F9858}" type="parTrans" cxnId="{5345AA09-BA0C-43CA-9BEC-67FA05C745B8}">
      <dgm:prSet/>
      <dgm:spPr/>
      <dgm:t>
        <a:bodyPr/>
        <a:lstStyle/>
        <a:p>
          <a:endParaRPr lang="id-ID"/>
        </a:p>
      </dgm:t>
    </dgm:pt>
    <dgm:pt modelId="{5E74CCEC-FD32-492B-8F9C-D931D0DF1053}" type="sibTrans" cxnId="{5345AA09-BA0C-43CA-9BEC-67FA05C745B8}">
      <dgm:prSet/>
      <dgm:spPr/>
      <dgm:t>
        <a:bodyPr/>
        <a:lstStyle/>
        <a:p>
          <a:endParaRPr lang="id-ID"/>
        </a:p>
      </dgm:t>
    </dgm:pt>
    <dgm:pt modelId="{048B6AB8-3C28-4FAF-A0D4-C284944CBA6B}">
      <dgm:prSet phldrT="[Text]" custT="1"/>
      <dgm:spPr/>
      <dgm:t>
        <a:bodyPr/>
        <a:lstStyle/>
        <a:p>
          <a:r>
            <a:rPr lang="id-ID" sz="1200">
              <a:latin typeface="Times New Roman" pitchFamily="18" charset="0"/>
              <a:cs typeface="Times New Roman" pitchFamily="18" charset="0"/>
            </a:rPr>
            <a:t>Elevasi dan Ketinggian Tempat</a:t>
          </a:r>
        </a:p>
      </dgm:t>
    </dgm:pt>
    <dgm:pt modelId="{51939CEA-0BFE-4203-844A-D255239F9506}" type="parTrans" cxnId="{1678C2AD-DD7B-46FC-ADE2-32A586B99227}">
      <dgm:prSet/>
      <dgm:spPr/>
      <dgm:t>
        <a:bodyPr/>
        <a:lstStyle/>
        <a:p>
          <a:endParaRPr lang="id-ID"/>
        </a:p>
      </dgm:t>
    </dgm:pt>
    <dgm:pt modelId="{BC1B5735-5C59-4C05-88AA-B8F5143E437F}" type="sibTrans" cxnId="{1678C2AD-DD7B-46FC-ADE2-32A586B99227}">
      <dgm:prSet/>
      <dgm:spPr/>
      <dgm:t>
        <a:bodyPr/>
        <a:lstStyle/>
        <a:p>
          <a:endParaRPr lang="id-ID"/>
        </a:p>
      </dgm:t>
    </dgm:pt>
    <dgm:pt modelId="{FFCA08E6-D3DC-423E-918A-E38CEE581156}">
      <dgm:prSet phldrT="[Text]" custT="1"/>
      <dgm:spPr/>
      <dgm:t>
        <a:bodyPr/>
        <a:lstStyle/>
        <a:p>
          <a:r>
            <a:rPr lang="id-ID" sz="1800">
              <a:latin typeface="Times New Roman" pitchFamily="18" charset="0"/>
              <a:cs typeface="Times New Roman" pitchFamily="18" charset="0"/>
            </a:rPr>
            <a:t>BTS</a:t>
          </a:r>
        </a:p>
      </dgm:t>
    </dgm:pt>
    <dgm:pt modelId="{7F0D4BAA-6E81-4EFC-9D99-52069512C8D8}" type="parTrans" cxnId="{77CC5341-A028-44D3-889B-38D7DA660669}">
      <dgm:prSet/>
      <dgm:spPr/>
      <dgm:t>
        <a:bodyPr/>
        <a:lstStyle/>
        <a:p>
          <a:endParaRPr lang="id-ID"/>
        </a:p>
      </dgm:t>
    </dgm:pt>
    <dgm:pt modelId="{45E625A8-5948-47B7-B246-27F49BDD12B1}" type="sibTrans" cxnId="{77CC5341-A028-44D3-889B-38D7DA660669}">
      <dgm:prSet/>
      <dgm:spPr/>
      <dgm:t>
        <a:bodyPr/>
        <a:lstStyle/>
        <a:p>
          <a:endParaRPr lang="id-ID"/>
        </a:p>
      </dgm:t>
    </dgm:pt>
    <dgm:pt modelId="{06EE34D1-E054-428B-BF2E-8290701D4D5E}">
      <dgm:prSet phldrT="[Text]" custT="1"/>
      <dgm:spPr/>
      <dgm:t>
        <a:bodyPr/>
        <a:lstStyle/>
        <a:p>
          <a:r>
            <a:rPr lang="id-ID" sz="1300">
              <a:latin typeface="Times New Roman" pitchFamily="18" charset="0"/>
              <a:cs typeface="Times New Roman" pitchFamily="18" charset="0"/>
            </a:rPr>
            <a:t>Kuat Sinyal di Lokasi Samp</a:t>
          </a:r>
          <a:r>
            <a:rPr lang="en-US" sz="1300">
              <a:latin typeface="Times New Roman" pitchFamily="18" charset="0"/>
              <a:cs typeface="Times New Roman" pitchFamily="18" charset="0"/>
            </a:rPr>
            <a:t>e</a:t>
          </a:r>
          <a:r>
            <a:rPr lang="id-ID" sz="1300">
              <a:latin typeface="Times New Roman" pitchFamily="18" charset="0"/>
              <a:cs typeface="Times New Roman" pitchFamily="18" charset="0"/>
            </a:rPr>
            <a:t>l</a:t>
          </a:r>
        </a:p>
      </dgm:t>
    </dgm:pt>
    <dgm:pt modelId="{B7DE90C5-EDFD-4812-9195-CD614EBD3D6A}" type="parTrans" cxnId="{491587A8-0C75-45C9-A252-40EF47868E3A}">
      <dgm:prSet/>
      <dgm:spPr/>
      <dgm:t>
        <a:bodyPr/>
        <a:lstStyle/>
        <a:p>
          <a:endParaRPr lang="id-ID"/>
        </a:p>
      </dgm:t>
    </dgm:pt>
    <dgm:pt modelId="{43934A86-452C-4829-A5F2-36A43EA6FF1E}" type="sibTrans" cxnId="{491587A8-0C75-45C9-A252-40EF47868E3A}">
      <dgm:prSet/>
      <dgm:spPr/>
      <dgm:t>
        <a:bodyPr/>
        <a:lstStyle/>
        <a:p>
          <a:endParaRPr lang="id-ID"/>
        </a:p>
      </dgm:t>
    </dgm:pt>
    <dgm:pt modelId="{E58C8DB5-AE98-4429-83BE-44786403ED85}">
      <dgm:prSet phldrT="[Text]" custT="1"/>
      <dgm:spPr/>
      <dgm:t>
        <a:bodyPr/>
        <a:lstStyle/>
        <a:p>
          <a:r>
            <a:rPr lang="id-ID" sz="1300">
              <a:latin typeface="Times New Roman" pitchFamily="18" charset="0"/>
              <a:cs typeface="Times New Roman" pitchFamily="18" charset="0"/>
            </a:rPr>
            <a:t>Jarak dari BTS</a:t>
          </a:r>
        </a:p>
      </dgm:t>
    </dgm:pt>
    <dgm:pt modelId="{A6FE523B-505F-4DD4-915D-92B248F2D5A4}" type="parTrans" cxnId="{FA3CE31A-9C06-4D8D-BA8A-69AC46497692}">
      <dgm:prSet/>
      <dgm:spPr/>
      <dgm:t>
        <a:bodyPr/>
        <a:lstStyle/>
        <a:p>
          <a:endParaRPr lang="id-ID"/>
        </a:p>
      </dgm:t>
    </dgm:pt>
    <dgm:pt modelId="{7ECCD6B3-F249-47D0-87B0-D5A5F6A31852}" type="sibTrans" cxnId="{FA3CE31A-9C06-4D8D-BA8A-69AC46497692}">
      <dgm:prSet/>
      <dgm:spPr/>
      <dgm:t>
        <a:bodyPr/>
        <a:lstStyle/>
        <a:p>
          <a:endParaRPr lang="id-ID"/>
        </a:p>
      </dgm:t>
    </dgm:pt>
    <dgm:pt modelId="{F9490777-D08D-4539-9F73-2EAE5287376C}">
      <dgm:prSet phldrT="[Text]" custT="1"/>
      <dgm:spPr/>
      <dgm:t>
        <a:bodyPr/>
        <a:lstStyle/>
        <a:p>
          <a:r>
            <a:rPr lang="id-ID" sz="1300">
              <a:latin typeface="Times New Roman" pitchFamily="18" charset="0"/>
              <a:cs typeface="Times New Roman" pitchFamily="18" charset="0"/>
            </a:rPr>
            <a:t>Tinggi BTS</a:t>
          </a:r>
        </a:p>
      </dgm:t>
    </dgm:pt>
    <dgm:pt modelId="{4B16E870-51A9-41D9-973C-250E82350C3E}" type="parTrans" cxnId="{DD2CA7D0-3A5A-4B15-A3E2-F446CB1A4C50}">
      <dgm:prSet/>
      <dgm:spPr/>
      <dgm:t>
        <a:bodyPr/>
        <a:lstStyle/>
        <a:p>
          <a:endParaRPr lang="id-ID"/>
        </a:p>
      </dgm:t>
    </dgm:pt>
    <dgm:pt modelId="{11BEC762-2280-4560-8526-4A65D660BA20}" type="sibTrans" cxnId="{DD2CA7D0-3A5A-4B15-A3E2-F446CB1A4C50}">
      <dgm:prSet/>
      <dgm:spPr/>
      <dgm:t>
        <a:bodyPr/>
        <a:lstStyle/>
        <a:p>
          <a:endParaRPr lang="id-ID"/>
        </a:p>
      </dgm:t>
    </dgm:pt>
    <dgm:pt modelId="{06C1ACED-B790-45E7-889D-FB898EDD2022}">
      <dgm:prSet phldrT="[Text]" custT="1"/>
      <dgm:spPr/>
      <dgm:t>
        <a:bodyPr/>
        <a:lstStyle/>
        <a:p>
          <a:r>
            <a:rPr lang="id-ID" sz="1300">
              <a:latin typeface="Times New Roman" pitchFamily="18" charset="0"/>
              <a:cs typeface="Times New Roman" pitchFamily="18" charset="0"/>
            </a:rPr>
            <a:t>Distribusi kuat sinyal</a:t>
          </a:r>
        </a:p>
      </dgm:t>
    </dgm:pt>
    <dgm:pt modelId="{C1481E8D-A12D-493D-840A-B97D372296BC}" type="parTrans" cxnId="{1EFEE531-BAF4-4311-BEFE-2B62205645A8}">
      <dgm:prSet/>
      <dgm:spPr/>
      <dgm:t>
        <a:bodyPr/>
        <a:lstStyle/>
        <a:p>
          <a:endParaRPr lang="id-ID"/>
        </a:p>
      </dgm:t>
    </dgm:pt>
    <dgm:pt modelId="{5F6B75F8-9275-4961-93F4-6B5D081793E3}" type="sibTrans" cxnId="{1EFEE531-BAF4-4311-BEFE-2B62205645A8}">
      <dgm:prSet/>
      <dgm:spPr/>
      <dgm:t>
        <a:bodyPr/>
        <a:lstStyle/>
        <a:p>
          <a:endParaRPr lang="id-ID"/>
        </a:p>
      </dgm:t>
    </dgm:pt>
    <dgm:pt modelId="{D65F6188-F9CD-4E87-A83F-2EDAC2952B27}" type="pres">
      <dgm:prSet presAssocID="{B03EDDA6-9977-4279-ACCF-EBBF4B7B5649}" presName="hierChild1" presStyleCnt="0">
        <dgm:presLayoutVars>
          <dgm:chPref val="1"/>
          <dgm:dir/>
          <dgm:animOne val="branch"/>
          <dgm:animLvl val="lvl"/>
          <dgm:resizeHandles/>
        </dgm:presLayoutVars>
      </dgm:prSet>
      <dgm:spPr/>
      <dgm:t>
        <a:bodyPr/>
        <a:lstStyle/>
        <a:p>
          <a:endParaRPr lang="id-ID"/>
        </a:p>
      </dgm:t>
    </dgm:pt>
    <dgm:pt modelId="{29F6948B-84D7-40A1-951F-9C1763DB4726}" type="pres">
      <dgm:prSet presAssocID="{E675C3DE-0352-4B83-B7B4-773D44B8A90B}" presName="hierRoot1" presStyleCnt="0"/>
      <dgm:spPr/>
      <dgm:t>
        <a:bodyPr/>
        <a:lstStyle/>
        <a:p>
          <a:endParaRPr lang="id-ID"/>
        </a:p>
      </dgm:t>
    </dgm:pt>
    <dgm:pt modelId="{FFDCA217-B474-4B42-B348-916607E1DC15}" type="pres">
      <dgm:prSet presAssocID="{E675C3DE-0352-4B83-B7B4-773D44B8A90B}" presName="composite" presStyleCnt="0"/>
      <dgm:spPr/>
      <dgm:t>
        <a:bodyPr/>
        <a:lstStyle/>
        <a:p>
          <a:endParaRPr lang="id-ID"/>
        </a:p>
      </dgm:t>
    </dgm:pt>
    <dgm:pt modelId="{B3099966-1452-4DC1-9FFC-4D4C1D8F6494}" type="pres">
      <dgm:prSet presAssocID="{E675C3DE-0352-4B83-B7B4-773D44B8A90B}" presName="background" presStyleLbl="node0" presStyleIdx="0" presStyleCnt="1"/>
      <dgm:spPr/>
      <dgm:t>
        <a:bodyPr/>
        <a:lstStyle/>
        <a:p>
          <a:endParaRPr lang="id-ID"/>
        </a:p>
      </dgm:t>
    </dgm:pt>
    <dgm:pt modelId="{4E0B3D01-3258-4A2F-B96B-7D814983738E}" type="pres">
      <dgm:prSet presAssocID="{E675C3DE-0352-4B83-B7B4-773D44B8A90B}" presName="text" presStyleLbl="fgAcc0" presStyleIdx="0" presStyleCnt="1" custScaleX="158214">
        <dgm:presLayoutVars>
          <dgm:chPref val="3"/>
        </dgm:presLayoutVars>
      </dgm:prSet>
      <dgm:spPr/>
      <dgm:t>
        <a:bodyPr/>
        <a:lstStyle/>
        <a:p>
          <a:endParaRPr lang="id-ID"/>
        </a:p>
      </dgm:t>
    </dgm:pt>
    <dgm:pt modelId="{B52040C0-8089-4AE4-97F9-71B8F8B81625}" type="pres">
      <dgm:prSet presAssocID="{E675C3DE-0352-4B83-B7B4-773D44B8A90B}" presName="hierChild2" presStyleCnt="0"/>
      <dgm:spPr/>
      <dgm:t>
        <a:bodyPr/>
        <a:lstStyle/>
        <a:p>
          <a:endParaRPr lang="id-ID"/>
        </a:p>
      </dgm:t>
    </dgm:pt>
    <dgm:pt modelId="{DE1EADA1-05AC-4F5E-A514-E585A809EFF1}" type="pres">
      <dgm:prSet presAssocID="{3E48B6E4-D9C6-4519-9BAA-91E952D653E6}" presName="Name10" presStyleLbl="parChTrans1D2" presStyleIdx="0" presStyleCnt="2"/>
      <dgm:spPr/>
      <dgm:t>
        <a:bodyPr/>
        <a:lstStyle/>
        <a:p>
          <a:endParaRPr lang="id-ID"/>
        </a:p>
      </dgm:t>
    </dgm:pt>
    <dgm:pt modelId="{4AA586B3-8BE7-4212-B4A5-1C67FAAB263C}" type="pres">
      <dgm:prSet presAssocID="{CEB4C2A4-F676-4D7F-9EF0-F275351D81DE}" presName="hierRoot2" presStyleCnt="0"/>
      <dgm:spPr/>
      <dgm:t>
        <a:bodyPr/>
        <a:lstStyle/>
        <a:p>
          <a:endParaRPr lang="id-ID"/>
        </a:p>
      </dgm:t>
    </dgm:pt>
    <dgm:pt modelId="{6F505E7B-12F9-444F-AD54-20AF107F875A}" type="pres">
      <dgm:prSet presAssocID="{CEB4C2A4-F676-4D7F-9EF0-F275351D81DE}" presName="composite2" presStyleCnt="0"/>
      <dgm:spPr/>
      <dgm:t>
        <a:bodyPr/>
        <a:lstStyle/>
        <a:p>
          <a:endParaRPr lang="id-ID"/>
        </a:p>
      </dgm:t>
    </dgm:pt>
    <dgm:pt modelId="{3A14D3FC-1DB5-4D38-95DC-168F94BCDEFF}" type="pres">
      <dgm:prSet presAssocID="{CEB4C2A4-F676-4D7F-9EF0-F275351D81DE}" presName="background2" presStyleLbl="node2" presStyleIdx="0" presStyleCnt="2"/>
      <dgm:spPr/>
      <dgm:t>
        <a:bodyPr/>
        <a:lstStyle/>
        <a:p>
          <a:endParaRPr lang="id-ID"/>
        </a:p>
      </dgm:t>
    </dgm:pt>
    <dgm:pt modelId="{DA9B6A3F-EF41-459E-8424-F51AC217FED5}" type="pres">
      <dgm:prSet presAssocID="{CEB4C2A4-F676-4D7F-9EF0-F275351D81DE}" presName="text2" presStyleLbl="fgAcc2" presStyleIdx="0" presStyleCnt="2" custScaleX="180324">
        <dgm:presLayoutVars>
          <dgm:chPref val="3"/>
        </dgm:presLayoutVars>
      </dgm:prSet>
      <dgm:spPr/>
      <dgm:t>
        <a:bodyPr/>
        <a:lstStyle/>
        <a:p>
          <a:endParaRPr lang="id-ID"/>
        </a:p>
      </dgm:t>
    </dgm:pt>
    <dgm:pt modelId="{B8257DC9-1E83-4F60-82D2-4C6669FF8C78}" type="pres">
      <dgm:prSet presAssocID="{CEB4C2A4-F676-4D7F-9EF0-F275351D81DE}" presName="hierChild3" presStyleCnt="0"/>
      <dgm:spPr/>
      <dgm:t>
        <a:bodyPr/>
        <a:lstStyle/>
        <a:p>
          <a:endParaRPr lang="id-ID"/>
        </a:p>
      </dgm:t>
    </dgm:pt>
    <dgm:pt modelId="{B4243539-1327-4B63-A7F8-252769FF52BD}" type="pres">
      <dgm:prSet presAssocID="{5F6AD875-B8D7-41CE-B233-3DB0877F9858}" presName="Name17" presStyleLbl="parChTrans1D3" presStyleIdx="0" presStyleCnt="4"/>
      <dgm:spPr/>
      <dgm:t>
        <a:bodyPr/>
        <a:lstStyle/>
        <a:p>
          <a:endParaRPr lang="id-ID"/>
        </a:p>
      </dgm:t>
    </dgm:pt>
    <dgm:pt modelId="{16B23D13-F97B-4678-BB93-448BC5535A35}" type="pres">
      <dgm:prSet presAssocID="{C557BF74-07A0-41BA-8545-1B2A2A7504C8}" presName="hierRoot3" presStyleCnt="0"/>
      <dgm:spPr/>
      <dgm:t>
        <a:bodyPr/>
        <a:lstStyle/>
        <a:p>
          <a:endParaRPr lang="id-ID"/>
        </a:p>
      </dgm:t>
    </dgm:pt>
    <dgm:pt modelId="{A96DE33D-40FB-4019-80F9-B6D132D44FB5}" type="pres">
      <dgm:prSet presAssocID="{C557BF74-07A0-41BA-8545-1B2A2A7504C8}" presName="composite3" presStyleCnt="0"/>
      <dgm:spPr/>
      <dgm:t>
        <a:bodyPr/>
        <a:lstStyle/>
        <a:p>
          <a:endParaRPr lang="id-ID"/>
        </a:p>
      </dgm:t>
    </dgm:pt>
    <dgm:pt modelId="{30910AA5-1F1C-48A7-9E7A-057F550F4EF9}" type="pres">
      <dgm:prSet presAssocID="{C557BF74-07A0-41BA-8545-1B2A2A7504C8}" presName="background3" presStyleLbl="node3" presStyleIdx="0" presStyleCnt="4"/>
      <dgm:spPr/>
      <dgm:t>
        <a:bodyPr/>
        <a:lstStyle/>
        <a:p>
          <a:endParaRPr lang="id-ID"/>
        </a:p>
      </dgm:t>
    </dgm:pt>
    <dgm:pt modelId="{CE34FAC4-3BCF-4AC2-A36B-5427EC593C7C}" type="pres">
      <dgm:prSet presAssocID="{C557BF74-07A0-41BA-8545-1B2A2A7504C8}" presName="text3" presStyleLbl="fgAcc3" presStyleIdx="0" presStyleCnt="4" custScaleX="134158">
        <dgm:presLayoutVars>
          <dgm:chPref val="3"/>
        </dgm:presLayoutVars>
      </dgm:prSet>
      <dgm:spPr/>
      <dgm:t>
        <a:bodyPr/>
        <a:lstStyle/>
        <a:p>
          <a:endParaRPr lang="id-ID"/>
        </a:p>
      </dgm:t>
    </dgm:pt>
    <dgm:pt modelId="{E7931A51-32D3-4984-9ACD-8A658757D5C3}" type="pres">
      <dgm:prSet presAssocID="{C557BF74-07A0-41BA-8545-1B2A2A7504C8}" presName="hierChild4" presStyleCnt="0"/>
      <dgm:spPr/>
      <dgm:t>
        <a:bodyPr/>
        <a:lstStyle/>
        <a:p>
          <a:endParaRPr lang="id-ID"/>
        </a:p>
      </dgm:t>
    </dgm:pt>
    <dgm:pt modelId="{DA16FF14-5770-48B6-BF7C-0C3311A103B8}" type="pres">
      <dgm:prSet presAssocID="{51939CEA-0BFE-4203-844A-D255239F9506}" presName="Name17" presStyleLbl="parChTrans1D3" presStyleIdx="1" presStyleCnt="4"/>
      <dgm:spPr/>
      <dgm:t>
        <a:bodyPr/>
        <a:lstStyle/>
        <a:p>
          <a:endParaRPr lang="id-ID"/>
        </a:p>
      </dgm:t>
    </dgm:pt>
    <dgm:pt modelId="{ECD88394-3E6A-43E5-891D-4E2240AA143A}" type="pres">
      <dgm:prSet presAssocID="{048B6AB8-3C28-4FAF-A0D4-C284944CBA6B}" presName="hierRoot3" presStyleCnt="0"/>
      <dgm:spPr/>
      <dgm:t>
        <a:bodyPr/>
        <a:lstStyle/>
        <a:p>
          <a:endParaRPr lang="id-ID"/>
        </a:p>
      </dgm:t>
    </dgm:pt>
    <dgm:pt modelId="{AD9A4CA6-D2E7-4A50-AD23-C35B797ED9C8}" type="pres">
      <dgm:prSet presAssocID="{048B6AB8-3C28-4FAF-A0D4-C284944CBA6B}" presName="composite3" presStyleCnt="0"/>
      <dgm:spPr/>
      <dgm:t>
        <a:bodyPr/>
        <a:lstStyle/>
        <a:p>
          <a:endParaRPr lang="id-ID"/>
        </a:p>
      </dgm:t>
    </dgm:pt>
    <dgm:pt modelId="{E1A1A276-0D9F-4D27-BB3D-FF629C12A08F}" type="pres">
      <dgm:prSet presAssocID="{048B6AB8-3C28-4FAF-A0D4-C284944CBA6B}" presName="background3" presStyleLbl="node3" presStyleIdx="1" presStyleCnt="4"/>
      <dgm:spPr/>
      <dgm:t>
        <a:bodyPr/>
        <a:lstStyle/>
        <a:p>
          <a:endParaRPr lang="id-ID"/>
        </a:p>
      </dgm:t>
    </dgm:pt>
    <dgm:pt modelId="{80DC2A55-46C3-441F-BD70-76D0893F3AF9}" type="pres">
      <dgm:prSet presAssocID="{048B6AB8-3C28-4FAF-A0D4-C284944CBA6B}" presName="text3" presStyleLbl="fgAcc3" presStyleIdx="1" presStyleCnt="4" custScaleX="100274" custScaleY="103994">
        <dgm:presLayoutVars>
          <dgm:chPref val="3"/>
        </dgm:presLayoutVars>
      </dgm:prSet>
      <dgm:spPr/>
      <dgm:t>
        <a:bodyPr/>
        <a:lstStyle/>
        <a:p>
          <a:endParaRPr lang="id-ID"/>
        </a:p>
      </dgm:t>
    </dgm:pt>
    <dgm:pt modelId="{F44A984F-BFBE-4E6B-8B0D-8DA0C82C1F76}" type="pres">
      <dgm:prSet presAssocID="{048B6AB8-3C28-4FAF-A0D4-C284944CBA6B}" presName="hierChild4" presStyleCnt="0"/>
      <dgm:spPr/>
      <dgm:t>
        <a:bodyPr/>
        <a:lstStyle/>
        <a:p>
          <a:endParaRPr lang="id-ID"/>
        </a:p>
      </dgm:t>
    </dgm:pt>
    <dgm:pt modelId="{6FE333F1-E908-43DB-BBEF-3D838D8AA6CE}" type="pres">
      <dgm:prSet presAssocID="{5A23B808-680A-4B0F-B70A-BAFB4C5A5710}" presName="Name10" presStyleLbl="parChTrans1D2" presStyleIdx="1" presStyleCnt="2"/>
      <dgm:spPr/>
      <dgm:t>
        <a:bodyPr/>
        <a:lstStyle/>
        <a:p>
          <a:endParaRPr lang="id-ID"/>
        </a:p>
      </dgm:t>
    </dgm:pt>
    <dgm:pt modelId="{BAE0752E-7C0F-45E1-BE29-D8C5F2921BAB}" type="pres">
      <dgm:prSet presAssocID="{3451E472-1029-4143-A4BE-B812B7424FCE}" presName="hierRoot2" presStyleCnt="0"/>
      <dgm:spPr/>
      <dgm:t>
        <a:bodyPr/>
        <a:lstStyle/>
        <a:p>
          <a:endParaRPr lang="id-ID"/>
        </a:p>
      </dgm:t>
    </dgm:pt>
    <dgm:pt modelId="{BC234D65-FFFC-45C2-BDE4-585FEE7E82CD}" type="pres">
      <dgm:prSet presAssocID="{3451E472-1029-4143-A4BE-B812B7424FCE}" presName="composite2" presStyleCnt="0"/>
      <dgm:spPr/>
      <dgm:t>
        <a:bodyPr/>
        <a:lstStyle/>
        <a:p>
          <a:endParaRPr lang="id-ID"/>
        </a:p>
      </dgm:t>
    </dgm:pt>
    <dgm:pt modelId="{2222889A-97BE-4BE1-A43B-ECB123246689}" type="pres">
      <dgm:prSet presAssocID="{3451E472-1029-4143-A4BE-B812B7424FCE}" presName="background2" presStyleLbl="node2" presStyleIdx="1" presStyleCnt="2"/>
      <dgm:spPr/>
      <dgm:t>
        <a:bodyPr/>
        <a:lstStyle/>
        <a:p>
          <a:endParaRPr lang="id-ID"/>
        </a:p>
      </dgm:t>
    </dgm:pt>
    <dgm:pt modelId="{B37E39F9-EBD8-49AF-BC1F-B599A139B2BC}" type="pres">
      <dgm:prSet presAssocID="{3451E472-1029-4143-A4BE-B812B7424FCE}" presName="text2" presStyleLbl="fgAcc2" presStyleIdx="1" presStyleCnt="2" custScaleX="174681">
        <dgm:presLayoutVars>
          <dgm:chPref val="3"/>
        </dgm:presLayoutVars>
      </dgm:prSet>
      <dgm:spPr/>
      <dgm:t>
        <a:bodyPr/>
        <a:lstStyle/>
        <a:p>
          <a:endParaRPr lang="id-ID"/>
        </a:p>
      </dgm:t>
    </dgm:pt>
    <dgm:pt modelId="{6BB34A6B-63BC-4BC6-8901-7B9FCEFA0591}" type="pres">
      <dgm:prSet presAssocID="{3451E472-1029-4143-A4BE-B812B7424FCE}" presName="hierChild3" presStyleCnt="0"/>
      <dgm:spPr/>
      <dgm:t>
        <a:bodyPr/>
        <a:lstStyle/>
        <a:p>
          <a:endParaRPr lang="id-ID"/>
        </a:p>
      </dgm:t>
    </dgm:pt>
    <dgm:pt modelId="{4D7A9F6D-496F-4600-B130-C84055373479}" type="pres">
      <dgm:prSet presAssocID="{7F0D4BAA-6E81-4EFC-9D99-52069512C8D8}" presName="Name17" presStyleLbl="parChTrans1D3" presStyleIdx="2" presStyleCnt="4"/>
      <dgm:spPr/>
      <dgm:t>
        <a:bodyPr/>
        <a:lstStyle/>
        <a:p>
          <a:endParaRPr lang="id-ID"/>
        </a:p>
      </dgm:t>
    </dgm:pt>
    <dgm:pt modelId="{C6D4C91F-B99A-4FF5-9E48-5B2E6463A409}" type="pres">
      <dgm:prSet presAssocID="{FFCA08E6-D3DC-423E-918A-E38CEE581156}" presName="hierRoot3" presStyleCnt="0"/>
      <dgm:spPr/>
    </dgm:pt>
    <dgm:pt modelId="{5C483A2A-B50C-448F-849B-7AFBBE35D8BE}" type="pres">
      <dgm:prSet presAssocID="{FFCA08E6-D3DC-423E-918A-E38CEE581156}" presName="composite3" presStyleCnt="0"/>
      <dgm:spPr/>
    </dgm:pt>
    <dgm:pt modelId="{F11B9482-E678-43B1-ADB8-3EEEAC29A930}" type="pres">
      <dgm:prSet presAssocID="{FFCA08E6-D3DC-423E-918A-E38CEE581156}" presName="background3" presStyleLbl="node3" presStyleIdx="2" presStyleCnt="4"/>
      <dgm:spPr/>
    </dgm:pt>
    <dgm:pt modelId="{8CB01AE1-6946-4624-A28C-0A7AA42DF3BA}" type="pres">
      <dgm:prSet presAssocID="{FFCA08E6-D3DC-423E-918A-E38CEE581156}" presName="text3" presStyleLbl="fgAcc3" presStyleIdx="2" presStyleCnt="4">
        <dgm:presLayoutVars>
          <dgm:chPref val="3"/>
        </dgm:presLayoutVars>
      </dgm:prSet>
      <dgm:spPr/>
      <dgm:t>
        <a:bodyPr/>
        <a:lstStyle/>
        <a:p>
          <a:endParaRPr lang="id-ID"/>
        </a:p>
      </dgm:t>
    </dgm:pt>
    <dgm:pt modelId="{EA7AB33B-1569-4D16-BEB1-337E6C37D489}" type="pres">
      <dgm:prSet presAssocID="{FFCA08E6-D3DC-423E-918A-E38CEE581156}" presName="hierChild4" presStyleCnt="0"/>
      <dgm:spPr/>
    </dgm:pt>
    <dgm:pt modelId="{BB899827-0531-4339-8A51-D38C0E0A30CF}" type="pres">
      <dgm:prSet presAssocID="{A6FE523B-505F-4DD4-915D-92B248F2D5A4}" presName="Name23" presStyleLbl="parChTrans1D4" presStyleIdx="0" presStyleCnt="3"/>
      <dgm:spPr/>
      <dgm:t>
        <a:bodyPr/>
        <a:lstStyle/>
        <a:p>
          <a:endParaRPr lang="id-ID"/>
        </a:p>
      </dgm:t>
    </dgm:pt>
    <dgm:pt modelId="{91718010-C82D-4F83-9796-8868E67CAFA3}" type="pres">
      <dgm:prSet presAssocID="{E58C8DB5-AE98-4429-83BE-44786403ED85}" presName="hierRoot4" presStyleCnt="0"/>
      <dgm:spPr/>
    </dgm:pt>
    <dgm:pt modelId="{6AE549D9-AC4C-435B-8637-E03D15FAA605}" type="pres">
      <dgm:prSet presAssocID="{E58C8DB5-AE98-4429-83BE-44786403ED85}" presName="composite4" presStyleCnt="0"/>
      <dgm:spPr/>
    </dgm:pt>
    <dgm:pt modelId="{4DC02B2C-7A37-4C6E-BA0F-B7A030AA6CE4}" type="pres">
      <dgm:prSet presAssocID="{E58C8DB5-AE98-4429-83BE-44786403ED85}" presName="background4" presStyleLbl="node4" presStyleIdx="0" presStyleCnt="3"/>
      <dgm:spPr/>
    </dgm:pt>
    <dgm:pt modelId="{520E4849-4E87-440C-A2BA-63F4D8CCAEDA}" type="pres">
      <dgm:prSet presAssocID="{E58C8DB5-AE98-4429-83BE-44786403ED85}" presName="text4" presStyleLbl="fgAcc4" presStyleIdx="0" presStyleCnt="3">
        <dgm:presLayoutVars>
          <dgm:chPref val="3"/>
        </dgm:presLayoutVars>
      </dgm:prSet>
      <dgm:spPr/>
      <dgm:t>
        <a:bodyPr/>
        <a:lstStyle/>
        <a:p>
          <a:endParaRPr lang="id-ID"/>
        </a:p>
      </dgm:t>
    </dgm:pt>
    <dgm:pt modelId="{4C492EA2-F09C-4A64-AB59-C309D7FE065C}" type="pres">
      <dgm:prSet presAssocID="{E58C8DB5-AE98-4429-83BE-44786403ED85}" presName="hierChild5" presStyleCnt="0"/>
      <dgm:spPr/>
    </dgm:pt>
    <dgm:pt modelId="{9794F972-0780-4C6A-AFBD-22AA6AA6A287}" type="pres">
      <dgm:prSet presAssocID="{4B16E870-51A9-41D9-973C-250E82350C3E}" presName="Name23" presStyleLbl="parChTrans1D4" presStyleIdx="1" presStyleCnt="3"/>
      <dgm:spPr/>
      <dgm:t>
        <a:bodyPr/>
        <a:lstStyle/>
        <a:p>
          <a:endParaRPr lang="id-ID"/>
        </a:p>
      </dgm:t>
    </dgm:pt>
    <dgm:pt modelId="{2F63E3FA-19C7-490D-BA43-5341541F0B1B}" type="pres">
      <dgm:prSet presAssocID="{F9490777-D08D-4539-9F73-2EAE5287376C}" presName="hierRoot4" presStyleCnt="0"/>
      <dgm:spPr/>
    </dgm:pt>
    <dgm:pt modelId="{A79F21BC-170E-493F-9432-747805EC350A}" type="pres">
      <dgm:prSet presAssocID="{F9490777-D08D-4539-9F73-2EAE5287376C}" presName="composite4" presStyleCnt="0"/>
      <dgm:spPr/>
    </dgm:pt>
    <dgm:pt modelId="{8746D9A0-5E5A-48B6-B58B-981DCEEB566E}" type="pres">
      <dgm:prSet presAssocID="{F9490777-D08D-4539-9F73-2EAE5287376C}" presName="background4" presStyleLbl="node4" presStyleIdx="1" presStyleCnt="3"/>
      <dgm:spPr/>
    </dgm:pt>
    <dgm:pt modelId="{425B1C84-4EDE-4818-9482-B9E90E97ABE8}" type="pres">
      <dgm:prSet presAssocID="{F9490777-D08D-4539-9F73-2EAE5287376C}" presName="text4" presStyleLbl="fgAcc4" presStyleIdx="1" presStyleCnt="3">
        <dgm:presLayoutVars>
          <dgm:chPref val="3"/>
        </dgm:presLayoutVars>
      </dgm:prSet>
      <dgm:spPr/>
      <dgm:t>
        <a:bodyPr/>
        <a:lstStyle/>
        <a:p>
          <a:endParaRPr lang="id-ID"/>
        </a:p>
      </dgm:t>
    </dgm:pt>
    <dgm:pt modelId="{0DA08CEB-9F26-43C5-AE62-8BFE32577154}" type="pres">
      <dgm:prSet presAssocID="{F9490777-D08D-4539-9F73-2EAE5287376C}" presName="hierChild5" presStyleCnt="0"/>
      <dgm:spPr/>
    </dgm:pt>
    <dgm:pt modelId="{460726C3-5E81-4BDC-8938-B7216FD1EDE0}" type="pres">
      <dgm:prSet presAssocID="{B7DE90C5-EDFD-4812-9195-CD614EBD3D6A}" presName="Name17" presStyleLbl="parChTrans1D3" presStyleIdx="3" presStyleCnt="4"/>
      <dgm:spPr/>
      <dgm:t>
        <a:bodyPr/>
        <a:lstStyle/>
        <a:p>
          <a:endParaRPr lang="id-ID"/>
        </a:p>
      </dgm:t>
    </dgm:pt>
    <dgm:pt modelId="{912848B9-8E59-4A79-9600-D36A4C354337}" type="pres">
      <dgm:prSet presAssocID="{06EE34D1-E054-428B-BF2E-8290701D4D5E}" presName="hierRoot3" presStyleCnt="0"/>
      <dgm:spPr/>
    </dgm:pt>
    <dgm:pt modelId="{8F653CE9-DDBE-46AB-86D9-E40B641BF0A3}" type="pres">
      <dgm:prSet presAssocID="{06EE34D1-E054-428B-BF2E-8290701D4D5E}" presName="composite3" presStyleCnt="0"/>
      <dgm:spPr/>
    </dgm:pt>
    <dgm:pt modelId="{6D9C9BFF-A09C-4DC5-988E-7D01109846CB}" type="pres">
      <dgm:prSet presAssocID="{06EE34D1-E054-428B-BF2E-8290701D4D5E}" presName="background3" presStyleLbl="node3" presStyleIdx="3" presStyleCnt="4"/>
      <dgm:spPr/>
    </dgm:pt>
    <dgm:pt modelId="{3C6BA630-5F96-4CA6-BC2B-78B6D571B8E2}" type="pres">
      <dgm:prSet presAssocID="{06EE34D1-E054-428B-BF2E-8290701D4D5E}" presName="text3" presStyleLbl="fgAcc3" presStyleIdx="3" presStyleCnt="4" custScaleY="143917">
        <dgm:presLayoutVars>
          <dgm:chPref val="3"/>
        </dgm:presLayoutVars>
      </dgm:prSet>
      <dgm:spPr/>
      <dgm:t>
        <a:bodyPr/>
        <a:lstStyle/>
        <a:p>
          <a:endParaRPr lang="id-ID"/>
        </a:p>
      </dgm:t>
    </dgm:pt>
    <dgm:pt modelId="{61534078-AEFC-4320-9C81-83A5B984991F}" type="pres">
      <dgm:prSet presAssocID="{06EE34D1-E054-428B-BF2E-8290701D4D5E}" presName="hierChild4" presStyleCnt="0"/>
      <dgm:spPr/>
    </dgm:pt>
    <dgm:pt modelId="{5259A6D1-40E5-4E45-80A0-35FC22F49DA0}" type="pres">
      <dgm:prSet presAssocID="{C1481E8D-A12D-493D-840A-B97D372296BC}" presName="Name23" presStyleLbl="parChTrans1D4" presStyleIdx="2" presStyleCnt="3"/>
      <dgm:spPr/>
      <dgm:t>
        <a:bodyPr/>
        <a:lstStyle/>
        <a:p>
          <a:endParaRPr lang="id-ID"/>
        </a:p>
      </dgm:t>
    </dgm:pt>
    <dgm:pt modelId="{453AA0CE-FBD1-4785-8357-7F134B2A9353}" type="pres">
      <dgm:prSet presAssocID="{06C1ACED-B790-45E7-889D-FB898EDD2022}" presName="hierRoot4" presStyleCnt="0"/>
      <dgm:spPr/>
    </dgm:pt>
    <dgm:pt modelId="{15550219-6579-4DB9-A5E8-4357948DC0C2}" type="pres">
      <dgm:prSet presAssocID="{06C1ACED-B790-45E7-889D-FB898EDD2022}" presName="composite4" presStyleCnt="0"/>
      <dgm:spPr/>
    </dgm:pt>
    <dgm:pt modelId="{84BC51F9-5E30-491E-A4B7-CD864F87F0B7}" type="pres">
      <dgm:prSet presAssocID="{06C1ACED-B790-45E7-889D-FB898EDD2022}" presName="background4" presStyleLbl="node4" presStyleIdx="2" presStyleCnt="3"/>
      <dgm:spPr/>
      <dgm:t>
        <a:bodyPr/>
        <a:lstStyle/>
        <a:p>
          <a:endParaRPr lang="id-ID"/>
        </a:p>
      </dgm:t>
    </dgm:pt>
    <dgm:pt modelId="{1CA0307D-2551-4518-A654-45B62DCE3FFF}" type="pres">
      <dgm:prSet presAssocID="{06C1ACED-B790-45E7-889D-FB898EDD2022}" presName="text4" presStyleLbl="fgAcc4" presStyleIdx="2" presStyleCnt="3" custScaleY="81917">
        <dgm:presLayoutVars>
          <dgm:chPref val="3"/>
        </dgm:presLayoutVars>
      </dgm:prSet>
      <dgm:spPr/>
      <dgm:t>
        <a:bodyPr/>
        <a:lstStyle/>
        <a:p>
          <a:endParaRPr lang="id-ID"/>
        </a:p>
      </dgm:t>
    </dgm:pt>
    <dgm:pt modelId="{A46DA226-A672-4F90-B36F-356019478C41}" type="pres">
      <dgm:prSet presAssocID="{06C1ACED-B790-45E7-889D-FB898EDD2022}" presName="hierChild5" presStyleCnt="0"/>
      <dgm:spPr/>
    </dgm:pt>
  </dgm:ptLst>
  <dgm:cxnLst>
    <dgm:cxn modelId="{51DE2476-8454-4A7A-9A09-245BF9CCEFE3}" type="presOf" srcId="{4B16E870-51A9-41D9-973C-250E82350C3E}" destId="{9794F972-0780-4C6A-AFBD-22AA6AA6A287}" srcOrd="0" destOrd="0" presId="urn:microsoft.com/office/officeart/2005/8/layout/hierarchy1"/>
    <dgm:cxn modelId="{1678C2AD-DD7B-46FC-ADE2-32A586B99227}" srcId="{CEB4C2A4-F676-4D7F-9EF0-F275351D81DE}" destId="{048B6AB8-3C28-4FAF-A0D4-C284944CBA6B}" srcOrd="1" destOrd="0" parTransId="{51939CEA-0BFE-4203-844A-D255239F9506}" sibTransId="{BC1B5735-5C59-4C05-88AA-B8F5143E437F}"/>
    <dgm:cxn modelId="{4F62826D-9A49-4BB3-85FB-4CC3815246FE}" type="presOf" srcId="{7F0D4BAA-6E81-4EFC-9D99-52069512C8D8}" destId="{4D7A9F6D-496F-4600-B130-C84055373479}" srcOrd="0" destOrd="0" presId="urn:microsoft.com/office/officeart/2005/8/layout/hierarchy1"/>
    <dgm:cxn modelId="{2E9C8589-A345-4E08-9882-1EDE75EBE558}" type="presOf" srcId="{5F6AD875-B8D7-41CE-B233-3DB0877F9858}" destId="{B4243539-1327-4B63-A7F8-252769FF52BD}" srcOrd="0" destOrd="0" presId="urn:microsoft.com/office/officeart/2005/8/layout/hierarchy1"/>
    <dgm:cxn modelId="{0756751F-EAA8-4C5F-8621-7348E95DF73F}" type="presOf" srcId="{06C1ACED-B790-45E7-889D-FB898EDD2022}" destId="{1CA0307D-2551-4518-A654-45B62DCE3FFF}" srcOrd="0" destOrd="0" presId="urn:microsoft.com/office/officeart/2005/8/layout/hierarchy1"/>
    <dgm:cxn modelId="{B3AD7F03-6C81-4A82-891D-69712249601B}" type="presOf" srcId="{E58C8DB5-AE98-4429-83BE-44786403ED85}" destId="{520E4849-4E87-440C-A2BA-63F4D8CCAEDA}" srcOrd="0" destOrd="0" presId="urn:microsoft.com/office/officeart/2005/8/layout/hierarchy1"/>
    <dgm:cxn modelId="{D08A49B4-B937-43BA-940D-F7313EB1498E}" srcId="{E675C3DE-0352-4B83-B7B4-773D44B8A90B}" destId="{3451E472-1029-4143-A4BE-B812B7424FCE}" srcOrd="1" destOrd="0" parTransId="{5A23B808-680A-4B0F-B70A-BAFB4C5A5710}" sibTransId="{457670C8-18DA-4937-A610-A5D0B79AFB9B}"/>
    <dgm:cxn modelId="{D0CDF54D-6992-4C62-9F38-34016CE34EDF}" type="presOf" srcId="{B7DE90C5-EDFD-4812-9195-CD614EBD3D6A}" destId="{460726C3-5E81-4BDC-8938-B7216FD1EDE0}" srcOrd="0" destOrd="0" presId="urn:microsoft.com/office/officeart/2005/8/layout/hierarchy1"/>
    <dgm:cxn modelId="{30A6BC0A-E03C-4C7A-A2C5-6A58B97CFE42}" type="presOf" srcId="{F9490777-D08D-4539-9F73-2EAE5287376C}" destId="{425B1C84-4EDE-4818-9482-B9E90E97ABE8}" srcOrd="0" destOrd="0" presId="urn:microsoft.com/office/officeart/2005/8/layout/hierarchy1"/>
    <dgm:cxn modelId="{5566FF61-A123-4A07-B21E-FCD475D2AA28}" type="presOf" srcId="{3451E472-1029-4143-A4BE-B812B7424FCE}" destId="{B37E39F9-EBD8-49AF-BC1F-B599A139B2BC}" srcOrd="0" destOrd="0" presId="urn:microsoft.com/office/officeart/2005/8/layout/hierarchy1"/>
    <dgm:cxn modelId="{DD2CA7D0-3A5A-4B15-A3E2-F446CB1A4C50}" srcId="{FFCA08E6-D3DC-423E-918A-E38CEE581156}" destId="{F9490777-D08D-4539-9F73-2EAE5287376C}" srcOrd="1" destOrd="0" parTransId="{4B16E870-51A9-41D9-973C-250E82350C3E}" sibTransId="{11BEC762-2280-4560-8526-4A65D660BA20}"/>
    <dgm:cxn modelId="{5345AA09-BA0C-43CA-9BEC-67FA05C745B8}" srcId="{CEB4C2A4-F676-4D7F-9EF0-F275351D81DE}" destId="{C557BF74-07A0-41BA-8545-1B2A2A7504C8}" srcOrd="0" destOrd="0" parTransId="{5F6AD875-B8D7-41CE-B233-3DB0877F9858}" sibTransId="{5E74CCEC-FD32-492B-8F9C-D931D0DF1053}"/>
    <dgm:cxn modelId="{1EFEE531-BAF4-4311-BEFE-2B62205645A8}" srcId="{06EE34D1-E054-428B-BF2E-8290701D4D5E}" destId="{06C1ACED-B790-45E7-889D-FB898EDD2022}" srcOrd="0" destOrd="0" parTransId="{C1481E8D-A12D-493D-840A-B97D372296BC}" sibTransId="{5F6B75F8-9275-4961-93F4-6B5D081793E3}"/>
    <dgm:cxn modelId="{DA5D03D0-3929-4CEA-B9EA-6F5C6002FD88}" type="presOf" srcId="{A6FE523B-505F-4DD4-915D-92B248F2D5A4}" destId="{BB899827-0531-4339-8A51-D38C0E0A30CF}" srcOrd="0" destOrd="0" presId="urn:microsoft.com/office/officeart/2005/8/layout/hierarchy1"/>
    <dgm:cxn modelId="{9204F48B-B720-48EE-BA84-230C797EDDE2}" type="presOf" srcId="{3E48B6E4-D9C6-4519-9BAA-91E952D653E6}" destId="{DE1EADA1-05AC-4F5E-A514-E585A809EFF1}" srcOrd="0" destOrd="0" presId="urn:microsoft.com/office/officeart/2005/8/layout/hierarchy1"/>
    <dgm:cxn modelId="{41BDF59D-9A0A-42AF-B071-D50ABBDE44D3}" type="presOf" srcId="{B03EDDA6-9977-4279-ACCF-EBBF4B7B5649}" destId="{D65F6188-F9CD-4E87-A83F-2EDAC2952B27}" srcOrd="0" destOrd="0" presId="urn:microsoft.com/office/officeart/2005/8/layout/hierarchy1"/>
    <dgm:cxn modelId="{064D07FB-F5E7-4B9C-A1FE-383188723F9F}" type="presOf" srcId="{FFCA08E6-D3DC-423E-918A-E38CEE581156}" destId="{8CB01AE1-6946-4624-A28C-0A7AA42DF3BA}" srcOrd="0" destOrd="0" presId="urn:microsoft.com/office/officeart/2005/8/layout/hierarchy1"/>
    <dgm:cxn modelId="{B24B33F3-FEEC-4DC8-9654-51AB6D420952}" type="presOf" srcId="{CEB4C2A4-F676-4D7F-9EF0-F275351D81DE}" destId="{DA9B6A3F-EF41-459E-8424-F51AC217FED5}" srcOrd="0" destOrd="0" presId="urn:microsoft.com/office/officeart/2005/8/layout/hierarchy1"/>
    <dgm:cxn modelId="{491587A8-0C75-45C9-A252-40EF47868E3A}" srcId="{3451E472-1029-4143-A4BE-B812B7424FCE}" destId="{06EE34D1-E054-428B-BF2E-8290701D4D5E}" srcOrd="1" destOrd="0" parTransId="{B7DE90C5-EDFD-4812-9195-CD614EBD3D6A}" sibTransId="{43934A86-452C-4829-A5F2-36A43EA6FF1E}"/>
    <dgm:cxn modelId="{FA3CE31A-9C06-4D8D-BA8A-69AC46497692}" srcId="{FFCA08E6-D3DC-423E-918A-E38CEE581156}" destId="{E58C8DB5-AE98-4429-83BE-44786403ED85}" srcOrd="0" destOrd="0" parTransId="{A6FE523B-505F-4DD4-915D-92B248F2D5A4}" sibTransId="{7ECCD6B3-F249-47D0-87B0-D5A5F6A31852}"/>
    <dgm:cxn modelId="{5E689189-A9E1-4C04-84DC-F828A156D120}" type="presOf" srcId="{51939CEA-0BFE-4203-844A-D255239F9506}" destId="{DA16FF14-5770-48B6-BF7C-0C3311A103B8}" srcOrd="0" destOrd="0" presId="urn:microsoft.com/office/officeart/2005/8/layout/hierarchy1"/>
    <dgm:cxn modelId="{B7A5207B-C784-4D83-82B7-64DE22224900}" type="presOf" srcId="{C557BF74-07A0-41BA-8545-1B2A2A7504C8}" destId="{CE34FAC4-3BCF-4AC2-A36B-5427EC593C7C}" srcOrd="0" destOrd="0" presId="urn:microsoft.com/office/officeart/2005/8/layout/hierarchy1"/>
    <dgm:cxn modelId="{0DCB085D-DF26-4FD5-B825-94A0A914D313}" type="presOf" srcId="{C1481E8D-A12D-493D-840A-B97D372296BC}" destId="{5259A6D1-40E5-4E45-80A0-35FC22F49DA0}" srcOrd="0" destOrd="0" presId="urn:microsoft.com/office/officeart/2005/8/layout/hierarchy1"/>
    <dgm:cxn modelId="{FF9FC2DC-87AC-49D8-A2D5-BB78122D9EE9}" type="presOf" srcId="{06EE34D1-E054-428B-BF2E-8290701D4D5E}" destId="{3C6BA630-5F96-4CA6-BC2B-78B6D571B8E2}" srcOrd="0" destOrd="0" presId="urn:microsoft.com/office/officeart/2005/8/layout/hierarchy1"/>
    <dgm:cxn modelId="{7B74F0F9-2CC6-4A53-8059-5604B9094E8F}" type="presOf" srcId="{E675C3DE-0352-4B83-B7B4-773D44B8A90B}" destId="{4E0B3D01-3258-4A2F-B96B-7D814983738E}" srcOrd="0" destOrd="0" presId="urn:microsoft.com/office/officeart/2005/8/layout/hierarchy1"/>
    <dgm:cxn modelId="{5C32DD63-77DB-4D0B-8D88-E11D95B4C08E}" srcId="{B03EDDA6-9977-4279-ACCF-EBBF4B7B5649}" destId="{E675C3DE-0352-4B83-B7B4-773D44B8A90B}" srcOrd="0" destOrd="0" parTransId="{AF7D01E2-BA58-4664-937D-AB88D8DB2658}" sibTransId="{5921D156-E043-4D8B-9837-1CE3F953356C}"/>
    <dgm:cxn modelId="{77CC5341-A028-44D3-889B-38D7DA660669}" srcId="{3451E472-1029-4143-A4BE-B812B7424FCE}" destId="{FFCA08E6-D3DC-423E-918A-E38CEE581156}" srcOrd="0" destOrd="0" parTransId="{7F0D4BAA-6E81-4EFC-9D99-52069512C8D8}" sibTransId="{45E625A8-5948-47B7-B246-27F49BDD12B1}"/>
    <dgm:cxn modelId="{45F535F9-BAE0-422F-9BBF-11551CB3A6C3}" srcId="{E675C3DE-0352-4B83-B7B4-773D44B8A90B}" destId="{CEB4C2A4-F676-4D7F-9EF0-F275351D81DE}" srcOrd="0" destOrd="0" parTransId="{3E48B6E4-D9C6-4519-9BAA-91E952D653E6}" sibTransId="{ACE8EF65-78A9-45FA-8407-2F5F867C5132}"/>
    <dgm:cxn modelId="{1B1A6AC9-AF64-4109-BD04-E8A93DC9515C}" type="presOf" srcId="{5A23B808-680A-4B0F-B70A-BAFB4C5A5710}" destId="{6FE333F1-E908-43DB-BBEF-3D838D8AA6CE}" srcOrd="0" destOrd="0" presId="urn:microsoft.com/office/officeart/2005/8/layout/hierarchy1"/>
    <dgm:cxn modelId="{002D3E63-43BA-4992-A82F-7BAB36356C92}" type="presOf" srcId="{048B6AB8-3C28-4FAF-A0D4-C284944CBA6B}" destId="{80DC2A55-46C3-441F-BD70-76D0893F3AF9}" srcOrd="0" destOrd="0" presId="urn:microsoft.com/office/officeart/2005/8/layout/hierarchy1"/>
    <dgm:cxn modelId="{2928ED5E-5C84-4657-AC3E-968C520F016C}" type="presParOf" srcId="{D65F6188-F9CD-4E87-A83F-2EDAC2952B27}" destId="{29F6948B-84D7-40A1-951F-9C1763DB4726}" srcOrd="0" destOrd="0" presId="urn:microsoft.com/office/officeart/2005/8/layout/hierarchy1"/>
    <dgm:cxn modelId="{E24C894C-E4B1-4354-9072-D77546EA228F}" type="presParOf" srcId="{29F6948B-84D7-40A1-951F-9C1763DB4726}" destId="{FFDCA217-B474-4B42-B348-916607E1DC15}" srcOrd="0" destOrd="0" presId="urn:microsoft.com/office/officeart/2005/8/layout/hierarchy1"/>
    <dgm:cxn modelId="{B87DD275-3F65-4490-8A7F-79053DC8C467}" type="presParOf" srcId="{FFDCA217-B474-4B42-B348-916607E1DC15}" destId="{B3099966-1452-4DC1-9FFC-4D4C1D8F6494}" srcOrd="0" destOrd="0" presId="urn:microsoft.com/office/officeart/2005/8/layout/hierarchy1"/>
    <dgm:cxn modelId="{FF5B5E02-FEE6-45DD-B658-C8D615062893}" type="presParOf" srcId="{FFDCA217-B474-4B42-B348-916607E1DC15}" destId="{4E0B3D01-3258-4A2F-B96B-7D814983738E}" srcOrd="1" destOrd="0" presId="urn:microsoft.com/office/officeart/2005/8/layout/hierarchy1"/>
    <dgm:cxn modelId="{1A3562F1-0500-4204-88EE-5FAE93EE4B74}" type="presParOf" srcId="{29F6948B-84D7-40A1-951F-9C1763DB4726}" destId="{B52040C0-8089-4AE4-97F9-71B8F8B81625}" srcOrd="1" destOrd="0" presId="urn:microsoft.com/office/officeart/2005/8/layout/hierarchy1"/>
    <dgm:cxn modelId="{7E85F529-1085-432F-9D6D-6511263C12D2}" type="presParOf" srcId="{B52040C0-8089-4AE4-97F9-71B8F8B81625}" destId="{DE1EADA1-05AC-4F5E-A514-E585A809EFF1}" srcOrd="0" destOrd="0" presId="urn:microsoft.com/office/officeart/2005/8/layout/hierarchy1"/>
    <dgm:cxn modelId="{F202863F-4BC8-4F2A-8386-5CB623B5A9A9}" type="presParOf" srcId="{B52040C0-8089-4AE4-97F9-71B8F8B81625}" destId="{4AA586B3-8BE7-4212-B4A5-1C67FAAB263C}" srcOrd="1" destOrd="0" presId="urn:microsoft.com/office/officeart/2005/8/layout/hierarchy1"/>
    <dgm:cxn modelId="{373FCF4E-FFF3-4697-AEFE-007FB0282A8F}" type="presParOf" srcId="{4AA586B3-8BE7-4212-B4A5-1C67FAAB263C}" destId="{6F505E7B-12F9-444F-AD54-20AF107F875A}" srcOrd="0" destOrd="0" presId="urn:microsoft.com/office/officeart/2005/8/layout/hierarchy1"/>
    <dgm:cxn modelId="{68E30FE9-6502-48B0-A18C-CAD312676D1D}" type="presParOf" srcId="{6F505E7B-12F9-444F-AD54-20AF107F875A}" destId="{3A14D3FC-1DB5-4D38-95DC-168F94BCDEFF}" srcOrd="0" destOrd="0" presId="urn:microsoft.com/office/officeart/2005/8/layout/hierarchy1"/>
    <dgm:cxn modelId="{82DEE454-254D-4BF6-BE05-CF2411D270C6}" type="presParOf" srcId="{6F505E7B-12F9-444F-AD54-20AF107F875A}" destId="{DA9B6A3F-EF41-459E-8424-F51AC217FED5}" srcOrd="1" destOrd="0" presId="urn:microsoft.com/office/officeart/2005/8/layout/hierarchy1"/>
    <dgm:cxn modelId="{CC2BD5FF-7FED-4412-ADA7-DA42278B4398}" type="presParOf" srcId="{4AA586B3-8BE7-4212-B4A5-1C67FAAB263C}" destId="{B8257DC9-1E83-4F60-82D2-4C6669FF8C78}" srcOrd="1" destOrd="0" presId="urn:microsoft.com/office/officeart/2005/8/layout/hierarchy1"/>
    <dgm:cxn modelId="{C1D62390-0116-42FE-8BBF-B55C69B73CB5}" type="presParOf" srcId="{B8257DC9-1E83-4F60-82D2-4C6669FF8C78}" destId="{B4243539-1327-4B63-A7F8-252769FF52BD}" srcOrd="0" destOrd="0" presId="urn:microsoft.com/office/officeart/2005/8/layout/hierarchy1"/>
    <dgm:cxn modelId="{ADAF8359-7B91-437F-A96C-1E639AB186C8}" type="presParOf" srcId="{B8257DC9-1E83-4F60-82D2-4C6669FF8C78}" destId="{16B23D13-F97B-4678-BB93-448BC5535A35}" srcOrd="1" destOrd="0" presId="urn:microsoft.com/office/officeart/2005/8/layout/hierarchy1"/>
    <dgm:cxn modelId="{E73DD90B-6571-4ABB-8011-7EF53D35439E}" type="presParOf" srcId="{16B23D13-F97B-4678-BB93-448BC5535A35}" destId="{A96DE33D-40FB-4019-80F9-B6D132D44FB5}" srcOrd="0" destOrd="0" presId="urn:microsoft.com/office/officeart/2005/8/layout/hierarchy1"/>
    <dgm:cxn modelId="{6F3889F1-1407-4ECE-A435-C99277E53557}" type="presParOf" srcId="{A96DE33D-40FB-4019-80F9-B6D132D44FB5}" destId="{30910AA5-1F1C-48A7-9E7A-057F550F4EF9}" srcOrd="0" destOrd="0" presId="urn:microsoft.com/office/officeart/2005/8/layout/hierarchy1"/>
    <dgm:cxn modelId="{98575783-47FF-4956-88DC-F47E420AC63B}" type="presParOf" srcId="{A96DE33D-40FB-4019-80F9-B6D132D44FB5}" destId="{CE34FAC4-3BCF-4AC2-A36B-5427EC593C7C}" srcOrd="1" destOrd="0" presId="urn:microsoft.com/office/officeart/2005/8/layout/hierarchy1"/>
    <dgm:cxn modelId="{6E919EB5-BF76-4D46-9F6A-7B0B85218F94}" type="presParOf" srcId="{16B23D13-F97B-4678-BB93-448BC5535A35}" destId="{E7931A51-32D3-4984-9ACD-8A658757D5C3}" srcOrd="1" destOrd="0" presId="urn:microsoft.com/office/officeart/2005/8/layout/hierarchy1"/>
    <dgm:cxn modelId="{EDD25890-647D-4249-B207-F9519B4544B4}" type="presParOf" srcId="{B8257DC9-1E83-4F60-82D2-4C6669FF8C78}" destId="{DA16FF14-5770-48B6-BF7C-0C3311A103B8}" srcOrd="2" destOrd="0" presId="urn:microsoft.com/office/officeart/2005/8/layout/hierarchy1"/>
    <dgm:cxn modelId="{C7BE253B-4217-4C73-A8A4-8252E3D67EAB}" type="presParOf" srcId="{B8257DC9-1E83-4F60-82D2-4C6669FF8C78}" destId="{ECD88394-3E6A-43E5-891D-4E2240AA143A}" srcOrd="3" destOrd="0" presId="urn:microsoft.com/office/officeart/2005/8/layout/hierarchy1"/>
    <dgm:cxn modelId="{8013CF74-2D24-4C09-9C27-522719131EC5}" type="presParOf" srcId="{ECD88394-3E6A-43E5-891D-4E2240AA143A}" destId="{AD9A4CA6-D2E7-4A50-AD23-C35B797ED9C8}" srcOrd="0" destOrd="0" presId="urn:microsoft.com/office/officeart/2005/8/layout/hierarchy1"/>
    <dgm:cxn modelId="{05327258-5492-4052-9035-FC3DC655C282}" type="presParOf" srcId="{AD9A4CA6-D2E7-4A50-AD23-C35B797ED9C8}" destId="{E1A1A276-0D9F-4D27-BB3D-FF629C12A08F}" srcOrd="0" destOrd="0" presId="urn:microsoft.com/office/officeart/2005/8/layout/hierarchy1"/>
    <dgm:cxn modelId="{1ED2DDC7-386C-4227-AD48-B363CCF6883C}" type="presParOf" srcId="{AD9A4CA6-D2E7-4A50-AD23-C35B797ED9C8}" destId="{80DC2A55-46C3-441F-BD70-76D0893F3AF9}" srcOrd="1" destOrd="0" presId="urn:microsoft.com/office/officeart/2005/8/layout/hierarchy1"/>
    <dgm:cxn modelId="{3593E1B5-48B2-43CE-B0EE-4B4C31188EC1}" type="presParOf" srcId="{ECD88394-3E6A-43E5-891D-4E2240AA143A}" destId="{F44A984F-BFBE-4E6B-8B0D-8DA0C82C1F76}" srcOrd="1" destOrd="0" presId="urn:microsoft.com/office/officeart/2005/8/layout/hierarchy1"/>
    <dgm:cxn modelId="{CD47209F-B72F-4F9B-953A-76E55C052B12}" type="presParOf" srcId="{B52040C0-8089-4AE4-97F9-71B8F8B81625}" destId="{6FE333F1-E908-43DB-BBEF-3D838D8AA6CE}" srcOrd="2" destOrd="0" presId="urn:microsoft.com/office/officeart/2005/8/layout/hierarchy1"/>
    <dgm:cxn modelId="{E7ED907B-76C1-4916-BCF9-7D99AEACE79B}" type="presParOf" srcId="{B52040C0-8089-4AE4-97F9-71B8F8B81625}" destId="{BAE0752E-7C0F-45E1-BE29-D8C5F2921BAB}" srcOrd="3" destOrd="0" presId="urn:microsoft.com/office/officeart/2005/8/layout/hierarchy1"/>
    <dgm:cxn modelId="{5B0FE5E3-BADA-4845-A738-6D6E9D519599}" type="presParOf" srcId="{BAE0752E-7C0F-45E1-BE29-D8C5F2921BAB}" destId="{BC234D65-FFFC-45C2-BDE4-585FEE7E82CD}" srcOrd="0" destOrd="0" presId="urn:microsoft.com/office/officeart/2005/8/layout/hierarchy1"/>
    <dgm:cxn modelId="{55DF021C-6E13-4DE9-A71D-A2E221C57713}" type="presParOf" srcId="{BC234D65-FFFC-45C2-BDE4-585FEE7E82CD}" destId="{2222889A-97BE-4BE1-A43B-ECB123246689}" srcOrd="0" destOrd="0" presId="urn:microsoft.com/office/officeart/2005/8/layout/hierarchy1"/>
    <dgm:cxn modelId="{56A458D8-722D-4C31-9E49-B6F898B3F707}" type="presParOf" srcId="{BC234D65-FFFC-45C2-BDE4-585FEE7E82CD}" destId="{B37E39F9-EBD8-49AF-BC1F-B599A139B2BC}" srcOrd="1" destOrd="0" presId="urn:microsoft.com/office/officeart/2005/8/layout/hierarchy1"/>
    <dgm:cxn modelId="{9E93D83E-C2FB-4EA7-B4CA-7FD1086BBF39}" type="presParOf" srcId="{BAE0752E-7C0F-45E1-BE29-D8C5F2921BAB}" destId="{6BB34A6B-63BC-4BC6-8901-7B9FCEFA0591}" srcOrd="1" destOrd="0" presId="urn:microsoft.com/office/officeart/2005/8/layout/hierarchy1"/>
    <dgm:cxn modelId="{AE268063-A659-4EB2-AF79-2140C6433253}" type="presParOf" srcId="{6BB34A6B-63BC-4BC6-8901-7B9FCEFA0591}" destId="{4D7A9F6D-496F-4600-B130-C84055373479}" srcOrd="0" destOrd="0" presId="urn:microsoft.com/office/officeart/2005/8/layout/hierarchy1"/>
    <dgm:cxn modelId="{41D018FE-931F-483F-8EBD-1A39AE77AF01}" type="presParOf" srcId="{6BB34A6B-63BC-4BC6-8901-7B9FCEFA0591}" destId="{C6D4C91F-B99A-4FF5-9E48-5B2E6463A409}" srcOrd="1" destOrd="0" presId="urn:microsoft.com/office/officeart/2005/8/layout/hierarchy1"/>
    <dgm:cxn modelId="{7E2FFEFA-F8CF-43FA-80AF-22C14B156E52}" type="presParOf" srcId="{C6D4C91F-B99A-4FF5-9E48-5B2E6463A409}" destId="{5C483A2A-B50C-448F-849B-7AFBBE35D8BE}" srcOrd="0" destOrd="0" presId="urn:microsoft.com/office/officeart/2005/8/layout/hierarchy1"/>
    <dgm:cxn modelId="{56F6F51D-E79C-43FB-8A94-401E620F0E64}" type="presParOf" srcId="{5C483A2A-B50C-448F-849B-7AFBBE35D8BE}" destId="{F11B9482-E678-43B1-ADB8-3EEEAC29A930}" srcOrd="0" destOrd="0" presId="urn:microsoft.com/office/officeart/2005/8/layout/hierarchy1"/>
    <dgm:cxn modelId="{5A57C003-3967-42D5-8949-DCA35266EA12}" type="presParOf" srcId="{5C483A2A-B50C-448F-849B-7AFBBE35D8BE}" destId="{8CB01AE1-6946-4624-A28C-0A7AA42DF3BA}" srcOrd="1" destOrd="0" presId="urn:microsoft.com/office/officeart/2005/8/layout/hierarchy1"/>
    <dgm:cxn modelId="{448CC3DE-0C83-4B19-869D-7FBF0ACE0B51}" type="presParOf" srcId="{C6D4C91F-B99A-4FF5-9E48-5B2E6463A409}" destId="{EA7AB33B-1569-4D16-BEB1-337E6C37D489}" srcOrd="1" destOrd="0" presId="urn:microsoft.com/office/officeart/2005/8/layout/hierarchy1"/>
    <dgm:cxn modelId="{6C567959-85B7-487D-93C4-6E57E86537FA}" type="presParOf" srcId="{EA7AB33B-1569-4D16-BEB1-337E6C37D489}" destId="{BB899827-0531-4339-8A51-D38C0E0A30CF}" srcOrd="0" destOrd="0" presId="urn:microsoft.com/office/officeart/2005/8/layout/hierarchy1"/>
    <dgm:cxn modelId="{EBC86DD1-45E2-44FF-8D24-D1388E06EAEE}" type="presParOf" srcId="{EA7AB33B-1569-4D16-BEB1-337E6C37D489}" destId="{91718010-C82D-4F83-9796-8868E67CAFA3}" srcOrd="1" destOrd="0" presId="urn:microsoft.com/office/officeart/2005/8/layout/hierarchy1"/>
    <dgm:cxn modelId="{C61E0F3A-38F2-468F-84E6-2841DCBB8C01}" type="presParOf" srcId="{91718010-C82D-4F83-9796-8868E67CAFA3}" destId="{6AE549D9-AC4C-435B-8637-E03D15FAA605}" srcOrd="0" destOrd="0" presId="urn:microsoft.com/office/officeart/2005/8/layout/hierarchy1"/>
    <dgm:cxn modelId="{B0F22BD1-6F58-4F22-94F9-3D4A2B097D9B}" type="presParOf" srcId="{6AE549D9-AC4C-435B-8637-E03D15FAA605}" destId="{4DC02B2C-7A37-4C6E-BA0F-B7A030AA6CE4}" srcOrd="0" destOrd="0" presId="urn:microsoft.com/office/officeart/2005/8/layout/hierarchy1"/>
    <dgm:cxn modelId="{FA7E2185-1049-4DE0-8A51-766F9D38614E}" type="presParOf" srcId="{6AE549D9-AC4C-435B-8637-E03D15FAA605}" destId="{520E4849-4E87-440C-A2BA-63F4D8CCAEDA}" srcOrd="1" destOrd="0" presId="urn:microsoft.com/office/officeart/2005/8/layout/hierarchy1"/>
    <dgm:cxn modelId="{E87FFF38-0E5F-4F3E-BAC7-2D596CE67AC6}" type="presParOf" srcId="{91718010-C82D-4F83-9796-8868E67CAFA3}" destId="{4C492EA2-F09C-4A64-AB59-C309D7FE065C}" srcOrd="1" destOrd="0" presId="urn:microsoft.com/office/officeart/2005/8/layout/hierarchy1"/>
    <dgm:cxn modelId="{12C7E6ED-15C4-4394-A6F9-9E626C451B07}" type="presParOf" srcId="{EA7AB33B-1569-4D16-BEB1-337E6C37D489}" destId="{9794F972-0780-4C6A-AFBD-22AA6AA6A287}" srcOrd="2" destOrd="0" presId="urn:microsoft.com/office/officeart/2005/8/layout/hierarchy1"/>
    <dgm:cxn modelId="{C61E3E14-A614-4636-B10A-6B8BFC9B5F49}" type="presParOf" srcId="{EA7AB33B-1569-4D16-BEB1-337E6C37D489}" destId="{2F63E3FA-19C7-490D-BA43-5341541F0B1B}" srcOrd="3" destOrd="0" presId="urn:microsoft.com/office/officeart/2005/8/layout/hierarchy1"/>
    <dgm:cxn modelId="{F1047AD8-457E-44D3-B3E4-E01981A3E573}" type="presParOf" srcId="{2F63E3FA-19C7-490D-BA43-5341541F0B1B}" destId="{A79F21BC-170E-493F-9432-747805EC350A}" srcOrd="0" destOrd="0" presId="urn:microsoft.com/office/officeart/2005/8/layout/hierarchy1"/>
    <dgm:cxn modelId="{C4F3E03F-E35D-4CC6-8D38-CD0A0A11BA1F}" type="presParOf" srcId="{A79F21BC-170E-493F-9432-747805EC350A}" destId="{8746D9A0-5E5A-48B6-B58B-981DCEEB566E}" srcOrd="0" destOrd="0" presId="urn:microsoft.com/office/officeart/2005/8/layout/hierarchy1"/>
    <dgm:cxn modelId="{A16773B4-772D-45DA-84F0-5150B5066CA7}" type="presParOf" srcId="{A79F21BC-170E-493F-9432-747805EC350A}" destId="{425B1C84-4EDE-4818-9482-B9E90E97ABE8}" srcOrd="1" destOrd="0" presId="urn:microsoft.com/office/officeart/2005/8/layout/hierarchy1"/>
    <dgm:cxn modelId="{370E0272-0AFE-4FD2-BBF9-93BAC5C567E8}" type="presParOf" srcId="{2F63E3FA-19C7-490D-BA43-5341541F0B1B}" destId="{0DA08CEB-9F26-43C5-AE62-8BFE32577154}" srcOrd="1" destOrd="0" presId="urn:microsoft.com/office/officeart/2005/8/layout/hierarchy1"/>
    <dgm:cxn modelId="{2750EEB6-328D-42D4-A910-7998E50B39CB}" type="presParOf" srcId="{6BB34A6B-63BC-4BC6-8901-7B9FCEFA0591}" destId="{460726C3-5E81-4BDC-8938-B7216FD1EDE0}" srcOrd="2" destOrd="0" presId="urn:microsoft.com/office/officeart/2005/8/layout/hierarchy1"/>
    <dgm:cxn modelId="{5508CA7C-71DA-45B8-B9E9-54461DA73B77}" type="presParOf" srcId="{6BB34A6B-63BC-4BC6-8901-7B9FCEFA0591}" destId="{912848B9-8E59-4A79-9600-D36A4C354337}" srcOrd="3" destOrd="0" presId="urn:microsoft.com/office/officeart/2005/8/layout/hierarchy1"/>
    <dgm:cxn modelId="{2854C60A-72E6-4F71-A633-6E616525A0DC}" type="presParOf" srcId="{912848B9-8E59-4A79-9600-D36A4C354337}" destId="{8F653CE9-DDBE-46AB-86D9-E40B641BF0A3}" srcOrd="0" destOrd="0" presId="urn:microsoft.com/office/officeart/2005/8/layout/hierarchy1"/>
    <dgm:cxn modelId="{1B9A3120-E884-4C3E-ABEB-129B7F589846}" type="presParOf" srcId="{8F653CE9-DDBE-46AB-86D9-E40B641BF0A3}" destId="{6D9C9BFF-A09C-4DC5-988E-7D01109846CB}" srcOrd="0" destOrd="0" presId="urn:microsoft.com/office/officeart/2005/8/layout/hierarchy1"/>
    <dgm:cxn modelId="{80E78531-9EF8-410F-A512-3D199D75B4C5}" type="presParOf" srcId="{8F653CE9-DDBE-46AB-86D9-E40B641BF0A3}" destId="{3C6BA630-5F96-4CA6-BC2B-78B6D571B8E2}" srcOrd="1" destOrd="0" presId="urn:microsoft.com/office/officeart/2005/8/layout/hierarchy1"/>
    <dgm:cxn modelId="{0C0557C0-4374-4468-8FBD-10778354DC58}" type="presParOf" srcId="{912848B9-8E59-4A79-9600-D36A4C354337}" destId="{61534078-AEFC-4320-9C81-83A5B984991F}" srcOrd="1" destOrd="0" presId="urn:microsoft.com/office/officeart/2005/8/layout/hierarchy1"/>
    <dgm:cxn modelId="{2718E16F-03D2-44E2-B502-4B6F978F5F18}" type="presParOf" srcId="{61534078-AEFC-4320-9C81-83A5B984991F}" destId="{5259A6D1-40E5-4E45-80A0-35FC22F49DA0}" srcOrd="0" destOrd="0" presId="urn:microsoft.com/office/officeart/2005/8/layout/hierarchy1"/>
    <dgm:cxn modelId="{36D3B395-46C0-4647-B9FA-D8C278993145}" type="presParOf" srcId="{61534078-AEFC-4320-9C81-83A5B984991F}" destId="{453AA0CE-FBD1-4785-8357-7F134B2A9353}" srcOrd="1" destOrd="0" presId="urn:microsoft.com/office/officeart/2005/8/layout/hierarchy1"/>
    <dgm:cxn modelId="{6DAEDEC1-0AF6-481C-9E23-BCE3C6B94107}" type="presParOf" srcId="{453AA0CE-FBD1-4785-8357-7F134B2A9353}" destId="{15550219-6579-4DB9-A5E8-4357948DC0C2}" srcOrd="0" destOrd="0" presId="urn:microsoft.com/office/officeart/2005/8/layout/hierarchy1"/>
    <dgm:cxn modelId="{F96102B1-1B45-4FB6-A25A-52AFAB879D2A}" type="presParOf" srcId="{15550219-6579-4DB9-A5E8-4357948DC0C2}" destId="{84BC51F9-5E30-491E-A4B7-CD864F87F0B7}" srcOrd="0" destOrd="0" presId="urn:microsoft.com/office/officeart/2005/8/layout/hierarchy1"/>
    <dgm:cxn modelId="{6CA550EB-42D0-4D0D-B02E-F7BCA2ABB588}" type="presParOf" srcId="{15550219-6579-4DB9-A5E8-4357948DC0C2}" destId="{1CA0307D-2551-4518-A654-45B62DCE3FFF}" srcOrd="1" destOrd="0" presId="urn:microsoft.com/office/officeart/2005/8/layout/hierarchy1"/>
    <dgm:cxn modelId="{D60A2B5E-8F93-497F-879C-6E50382DFADA}" type="presParOf" srcId="{453AA0CE-FBD1-4785-8357-7F134B2A9353}" destId="{A46DA226-A672-4F90-B36F-356019478C41}"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FAF56588-EAAF-4CA6-BE8D-FE45F3AC571E}" type="doc">
      <dgm:prSet loTypeId="urn:microsoft.com/office/officeart/2005/8/layout/hierarchy1" loCatId="hierarchy" qsTypeId="urn:microsoft.com/office/officeart/2005/8/quickstyle/3d4" qsCatId="3D" csTypeId="urn:microsoft.com/office/officeart/2005/8/colors/colorful3" csCatId="colorful" phldr="1"/>
      <dgm:spPr/>
      <dgm:t>
        <a:bodyPr/>
        <a:lstStyle/>
        <a:p>
          <a:endParaRPr lang="id-ID"/>
        </a:p>
      </dgm:t>
    </dgm:pt>
    <dgm:pt modelId="{2323BBC5-FFFB-43AC-BAC5-E041F8949B07}">
      <dgm:prSet phldrT="[Text]" custT="1"/>
      <dgm:spPr/>
      <dgm:t>
        <a:bodyPr/>
        <a:lstStyle/>
        <a:p>
          <a:r>
            <a:rPr lang="id-ID" sz="1300" baseline="0">
              <a:latin typeface="Times New Roman" pitchFamily="18" charset="0"/>
              <a:cs typeface="Times New Roman" pitchFamily="18" charset="0"/>
            </a:rPr>
            <a:t>Kaitan kuat sinyal dengan kondisi Morfologi</a:t>
          </a:r>
        </a:p>
      </dgm:t>
    </dgm:pt>
    <dgm:pt modelId="{8BF98B2A-731C-4EAB-BA41-82F47DC419A8}" type="parTrans" cxnId="{0B9AAE9F-90CC-4F5F-AE94-B973E657DC56}">
      <dgm:prSet/>
      <dgm:spPr/>
      <dgm:t>
        <a:bodyPr/>
        <a:lstStyle/>
        <a:p>
          <a:endParaRPr lang="id-ID"/>
        </a:p>
      </dgm:t>
    </dgm:pt>
    <dgm:pt modelId="{32715C78-ED50-4737-B122-4A040F32290E}" type="sibTrans" cxnId="{0B9AAE9F-90CC-4F5F-AE94-B973E657DC56}">
      <dgm:prSet/>
      <dgm:spPr/>
      <dgm:t>
        <a:bodyPr/>
        <a:lstStyle/>
        <a:p>
          <a:endParaRPr lang="id-ID"/>
        </a:p>
      </dgm:t>
    </dgm:pt>
    <dgm:pt modelId="{29FA4601-2A47-481E-A2BD-64D343331AB5}">
      <dgm:prSet phldrT="[Text]" custT="1"/>
      <dgm:spPr/>
      <dgm:t>
        <a:bodyPr/>
        <a:lstStyle/>
        <a:p>
          <a:r>
            <a:rPr lang="id-ID" sz="1300">
              <a:latin typeface="Times New Roman" pitchFamily="18" charset="0"/>
              <a:cs typeface="Times New Roman" pitchFamily="18" charset="0"/>
            </a:rPr>
            <a:t>Model Spasial Kualitas </a:t>
          </a:r>
          <a:r>
            <a:rPr lang="en-US" sz="1300">
              <a:latin typeface="Times New Roman" pitchFamily="18" charset="0"/>
              <a:cs typeface="Times New Roman" pitchFamily="18" charset="0"/>
            </a:rPr>
            <a:t>Penerimaan </a:t>
          </a:r>
          <a:r>
            <a:rPr lang="id-ID" sz="1300">
              <a:latin typeface="Times New Roman" pitchFamily="18" charset="0"/>
              <a:cs typeface="Times New Roman" pitchFamily="18" charset="0"/>
            </a:rPr>
            <a:t>Sinyal Telepon Selular di </a:t>
          </a:r>
          <a:r>
            <a:rPr lang="en-US" sz="1300">
              <a:latin typeface="Times New Roman" pitchFamily="18" charset="0"/>
              <a:cs typeface="Times New Roman" pitchFamily="18" charset="0"/>
            </a:rPr>
            <a:t>K</a:t>
          </a:r>
          <a:r>
            <a:rPr lang="id-ID" sz="1300">
              <a:latin typeface="Times New Roman" pitchFamily="18" charset="0"/>
              <a:cs typeface="Times New Roman" pitchFamily="18" charset="0"/>
            </a:rPr>
            <a:t>ota Bukittinggi</a:t>
          </a:r>
        </a:p>
      </dgm:t>
    </dgm:pt>
    <dgm:pt modelId="{B1F670F0-3F3E-4273-B299-773E15EB9592}" type="parTrans" cxnId="{67D02AF1-FC02-47DC-8BA2-A7BD8A4D883D}">
      <dgm:prSet/>
      <dgm:spPr/>
      <dgm:t>
        <a:bodyPr/>
        <a:lstStyle/>
        <a:p>
          <a:endParaRPr lang="id-ID"/>
        </a:p>
      </dgm:t>
    </dgm:pt>
    <dgm:pt modelId="{1E219783-F7EA-44C9-BB3F-2BE4F2D4A921}" type="sibTrans" cxnId="{67D02AF1-FC02-47DC-8BA2-A7BD8A4D883D}">
      <dgm:prSet/>
      <dgm:spPr/>
      <dgm:t>
        <a:bodyPr/>
        <a:lstStyle/>
        <a:p>
          <a:endParaRPr lang="id-ID"/>
        </a:p>
      </dgm:t>
    </dgm:pt>
    <dgm:pt modelId="{C52D4A97-9AE0-4738-BDBB-2081A9940E50}" type="pres">
      <dgm:prSet presAssocID="{FAF56588-EAAF-4CA6-BE8D-FE45F3AC571E}" presName="hierChild1" presStyleCnt="0">
        <dgm:presLayoutVars>
          <dgm:chPref val="1"/>
          <dgm:dir/>
          <dgm:animOne val="branch"/>
          <dgm:animLvl val="lvl"/>
          <dgm:resizeHandles/>
        </dgm:presLayoutVars>
      </dgm:prSet>
      <dgm:spPr/>
      <dgm:t>
        <a:bodyPr/>
        <a:lstStyle/>
        <a:p>
          <a:endParaRPr lang="id-ID"/>
        </a:p>
      </dgm:t>
    </dgm:pt>
    <dgm:pt modelId="{AF8448C9-06A0-4DBD-9DE7-DCFE5DEEAA92}" type="pres">
      <dgm:prSet presAssocID="{2323BBC5-FFFB-43AC-BAC5-E041F8949B07}" presName="hierRoot1" presStyleCnt="0"/>
      <dgm:spPr/>
      <dgm:t>
        <a:bodyPr/>
        <a:lstStyle/>
        <a:p>
          <a:endParaRPr lang="id-ID"/>
        </a:p>
      </dgm:t>
    </dgm:pt>
    <dgm:pt modelId="{4493BA2B-E34C-4E18-836E-34FB65D0E2E2}" type="pres">
      <dgm:prSet presAssocID="{2323BBC5-FFFB-43AC-BAC5-E041F8949B07}" presName="composite" presStyleCnt="0"/>
      <dgm:spPr/>
      <dgm:t>
        <a:bodyPr/>
        <a:lstStyle/>
        <a:p>
          <a:endParaRPr lang="id-ID"/>
        </a:p>
      </dgm:t>
    </dgm:pt>
    <dgm:pt modelId="{494233E0-8396-45A0-9CB9-8182E2267BBD}" type="pres">
      <dgm:prSet presAssocID="{2323BBC5-FFFB-43AC-BAC5-E041F8949B07}" presName="background" presStyleLbl="node0" presStyleIdx="0" presStyleCnt="1"/>
      <dgm:spPr/>
      <dgm:t>
        <a:bodyPr/>
        <a:lstStyle/>
        <a:p>
          <a:endParaRPr lang="id-ID"/>
        </a:p>
      </dgm:t>
    </dgm:pt>
    <dgm:pt modelId="{9F033C05-01B2-470C-A852-F1CA4E8CD8DF}" type="pres">
      <dgm:prSet presAssocID="{2323BBC5-FFFB-43AC-BAC5-E041F8949B07}" presName="text" presStyleLbl="fgAcc0" presStyleIdx="0" presStyleCnt="1" custScaleX="650278" custScaleY="212092" custLinFactY="-56083" custLinFactNeighborX="-25550" custLinFactNeighborY="-100000">
        <dgm:presLayoutVars>
          <dgm:chPref val="3"/>
        </dgm:presLayoutVars>
      </dgm:prSet>
      <dgm:spPr/>
      <dgm:t>
        <a:bodyPr/>
        <a:lstStyle/>
        <a:p>
          <a:endParaRPr lang="id-ID"/>
        </a:p>
      </dgm:t>
    </dgm:pt>
    <dgm:pt modelId="{190B5C93-6588-44B1-860E-6802F60EB185}" type="pres">
      <dgm:prSet presAssocID="{2323BBC5-FFFB-43AC-BAC5-E041F8949B07}" presName="hierChild2" presStyleCnt="0"/>
      <dgm:spPr/>
      <dgm:t>
        <a:bodyPr/>
        <a:lstStyle/>
        <a:p>
          <a:endParaRPr lang="id-ID"/>
        </a:p>
      </dgm:t>
    </dgm:pt>
    <dgm:pt modelId="{F6D6AB2A-20ED-41D9-8182-F3811DC4575F}" type="pres">
      <dgm:prSet presAssocID="{B1F670F0-3F3E-4273-B299-773E15EB9592}" presName="Name10" presStyleLbl="parChTrans1D2" presStyleIdx="0" presStyleCnt="1"/>
      <dgm:spPr/>
      <dgm:t>
        <a:bodyPr/>
        <a:lstStyle/>
        <a:p>
          <a:endParaRPr lang="id-ID"/>
        </a:p>
      </dgm:t>
    </dgm:pt>
    <dgm:pt modelId="{6444A002-725E-4D09-986D-1327DA89AB4F}" type="pres">
      <dgm:prSet presAssocID="{29FA4601-2A47-481E-A2BD-64D343331AB5}" presName="hierRoot2" presStyleCnt="0"/>
      <dgm:spPr/>
      <dgm:t>
        <a:bodyPr/>
        <a:lstStyle/>
        <a:p>
          <a:endParaRPr lang="id-ID"/>
        </a:p>
      </dgm:t>
    </dgm:pt>
    <dgm:pt modelId="{F761EC4D-5D55-4E50-8887-04A5B966A37F}" type="pres">
      <dgm:prSet presAssocID="{29FA4601-2A47-481E-A2BD-64D343331AB5}" presName="composite2" presStyleCnt="0"/>
      <dgm:spPr/>
      <dgm:t>
        <a:bodyPr/>
        <a:lstStyle/>
        <a:p>
          <a:endParaRPr lang="id-ID"/>
        </a:p>
      </dgm:t>
    </dgm:pt>
    <dgm:pt modelId="{41162F8A-80CF-4337-8DE2-AAD25D4B2250}" type="pres">
      <dgm:prSet presAssocID="{29FA4601-2A47-481E-A2BD-64D343331AB5}" presName="background2" presStyleLbl="node2" presStyleIdx="0" presStyleCnt="1"/>
      <dgm:spPr/>
      <dgm:t>
        <a:bodyPr/>
        <a:lstStyle/>
        <a:p>
          <a:endParaRPr lang="id-ID"/>
        </a:p>
      </dgm:t>
    </dgm:pt>
    <dgm:pt modelId="{7796AAE0-3132-4BEC-A04C-10E370EF87DA}" type="pres">
      <dgm:prSet presAssocID="{29FA4601-2A47-481E-A2BD-64D343331AB5}" presName="text2" presStyleLbl="fgAcc2" presStyleIdx="0" presStyleCnt="1" custScaleX="971500" custScaleY="245227" custLinFactNeighborX="175" custLinFactNeighborY="10519">
        <dgm:presLayoutVars>
          <dgm:chPref val="3"/>
        </dgm:presLayoutVars>
      </dgm:prSet>
      <dgm:spPr/>
      <dgm:t>
        <a:bodyPr/>
        <a:lstStyle/>
        <a:p>
          <a:endParaRPr lang="id-ID"/>
        </a:p>
      </dgm:t>
    </dgm:pt>
    <dgm:pt modelId="{FE882247-5064-40D6-AB55-3C9D38AE831F}" type="pres">
      <dgm:prSet presAssocID="{29FA4601-2A47-481E-A2BD-64D343331AB5}" presName="hierChild3" presStyleCnt="0"/>
      <dgm:spPr/>
      <dgm:t>
        <a:bodyPr/>
        <a:lstStyle/>
        <a:p>
          <a:endParaRPr lang="id-ID"/>
        </a:p>
      </dgm:t>
    </dgm:pt>
  </dgm:ptLst>
  <dgm:cxnLst>
    <dgm:cxn modelId="{67D02AF1-FC02-47DC-8BA2-A7BD8A4D883D}" srcId="{2323BBC5-FFFB-43AC-BAC5-E041F8949B07}" destId="{29FA4601-2A47-481E-A2BD-64D343331AB5}" srcOrd="0" destOrd="0" parTransId="{B1F670F0-3F3E-4273-B299-773E15EB9592}" sibTransId="{1E219783-F7EA-44C9-BB3F-2BE4F2D4A921}"/>
    <dgm:cxn modelId="{6183432A-BA9C-40FE-B8F5-390CBB88D19F}" type="presOf" srcId="{2323BBC5-FFFB-43AC-BAC5-E041F8949B07}" destId="{9F033C05-01B2-470C-A852-F1CA4E8CD8DF}" srcOrd="0" destOrd="0" presId="urn:microsoft.com/office/officeart/2005/8/layout/hierarchy1"/>
    <dgm:cxn modelId="{11E37D0E-0E32-4C8E-9053-611A8F7DD6C6}" type="presOf" srcId="{B1F670F0-3F3E-4273-B299-773E15EB9592}" destId="{F6D6AB2A-20ED-41D9-8182-F3811DC4575F}" srcOrd="0" destOrd="0" presId="urn:microsoft.com/office/officeart/2005/8/layout/hierarchy1"/>
    <dgm:cxn modelId="{0B9AAE9F-90CC-4F5F-AE94-B973E657DC56}" srcId="{FAF56588-EAAF-4CA6-BE8D-FE45F3AC571E}" destId="{2323BBC5-FFFB-43AC-BAC5-E041F8949B07}" srcOrd="0" destOrd="0" parTransId="{8BF98B2A-731C-4EAB-BA41-82F47DC419A8}" sibTransId="{32715C78-ED50-4737-B122-4A040F32290E}"/>
    <dgm:cxn modelId="{238444D4-F14A-4882-9636-605AEBC5CD2E}" type="presOf" srcId="{29FA4601-2A47-481E-A2BD-64D343331AB5}" destId="{7796AAE0-3132-4BEC-A04C-10E370EF87DA}" srcOrd="0" destOrd="0" presId="urn:microsoft.com/office/officeart/2005/8/layout/hierarchy1"/>
    <dgm:cxn modelId="{AF978DE7-8907-4E8C-938A-84C9102CB71A}" type="presOf" srcId="{FAF56588-EAAF-4CA6-BE8D-FE45F3AC571E}" destId="{C52D4A97-9AE0-4738-BDBB-2081A9940E50}" srcOrd="0" destOrd="0" presId="urn:microsoft.com/office/officeart/2005/8/layout/hierarchy1"/>
    <dgm:cxn modelId="{CE659303-0D45-44E3-A351-EC9AB670FF1D}" type="presParOf" srcId="{C52D4A97-9AE0-4738-BDBB-2081A9940E50}" destId="{AF8448C9-06A0-4DBD-9DE7-DCFE5DEEAA92}" srcOrd="0" destOrd="0" presId="urn:microsoft.com/office/officeart/2005/8/layout/hierarchy1"/>
    <dgm:cxn modelId="{D06BD893-40CE-4761-817E-693BBD72C23A}" type="presParOf" srcId="{AF8448C9-06A0-4DBD-9DE7-DCFE5DEEAA92}" destId="{4493BA2B-E34C-4E18-836E-34FB65D0E2E2}" srcOrd="0" destOrd="0" presId="urn:microsoft.com/office/officeart/2005/8/layout/hierarchy1"/>
    <dgm:cxn modelId="{FACF59D6-9F7B-4B60-ACF8-AE2BD20608A8}" type="presParOf" srcId="{4493BA2B-E34C-4E18-836E-34FB65D0E2E2}" destId="{494233E0-8396-45A0-9CB9-8182E2267BBD}" srcOrd="0" destOrd="0" presId="urn:microsoft.com/office/officeart/2005/8/layout/hierarchy1"/>
    <dgm:cxn modelId="{12B1AF0E-4D5C-454C-81DB-A25C06CC5B2A}" type="presParOf" srcId="{4493BA2B-E34C-4E18-836E-34FB65D0E2E2}" destId="{9F033C05-01B2-470C-A852-F1CA4E8CD8DF}" srcOrd="1" destOrd="0" presId="urn:microsoft.com/office/officeart/2005/8/layout/hierarchy1"/>
    <dgm:cxn modelId="{256281B8-ACD4-4447-AD50-AB040C7ACF2F}" type="presParOf" srcId="{AF8448C9-06A0-4DBD-9DE7-DCFE5DEEAA92}" destId="{190B5C93-6588-44B1-860E-6802F60EB185}" srcOrd="1" destOrd="0" presId="urn:microsoft.com/office/officeart/2005/8/layout/hierarchy1"/>
    <dgm:cxn modelId="{1EF304C3-AD54-4F44-AC0A-C9F2DCA60A1C}" type="presParOf" srcId="{190B5C93-6588-44B1-860E-6802F60EB185}" destId="{F6D6AB2A-20ED-41D9-8182-F3811DC4575F}" srcOrd="0" destOrd="0" presId="urn:microsoft.com/office/officeart/2005/8/layout/hierarchy1"/>
    <dgm:cxn modelId="{D48482BB-746F-48C0-8077-1BB1EC31F67D}" type="presParOf" srcId="{190B5C93-6588-44B1-860E-6802F60EB185}" destId="{6444A002-725E-4D09-986D-1327DA89AB4F}" srcOrd="1" destOrd="0" presId="urn:microsoft.com/office/officeart/2005/8/layout/hierarchy1"/>
    <dgm:cxn modelId="{16BE4618-6221-4582-8EE0-E4D92125CA40}" type="presParOf" srcId="{6444A002-725E-4D09-986D-1327DA89AB4F}" destId="{F761EC4D-5D55-4E50-8887-04A5B966A37F}" srcOrd="0" destOrd="0" presId="urn:microsoft.com/office/officeart/2005/8/layout/hierarchy1"/>
    <dgm:cxn modelId="{2D304D7D-52EE-4820-81DE-82469E97D009}" type="presParOf" srcId="{F761EC4D-5D55-4E50-8887-04A5B966A37F}" destId="{41162F8A-80CF-4337-8DE2-AAD25D4B2250}" srcOrd="0" destOrd="0" presId="urn:microsoft.com/office/officeart/2005/8/layout/hierarchy1"/>
    <dgm:cxn modelId="{F1973B6C-1A8B-4351-B40B-D3F3B2474E22}" type="presParOf" srcId="{F761EC4D-5D55-4E50-8887-04A5B966A37F}" destId="{7796AAE0-3132-4BEC-A04C-10E370EF87DA}" srcOrd="1" destOrd="0" presId="urn:microsoft.com/office/officeart/2005/8/layout/hierarchy1"/>
    <dgm:cxn modelId="{CF8CDE0D-BC5A-4A3D-97DC-74CCE73E53F5}" type="presParOf" srcId="{6444A002-725E-4D09-986D-1327DA89AB4F}" destId="{FE882247-5064-40D6-AB55-3C9D38AE831F}"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10727-226B-4AE2-A514-0713E0999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16</Pages>
  <Words>4998</Words>
  <Characters>28490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alhamdy</dc:creator>
  <cp:lastModifiedBy>seven</cp:lastModifiedBy>
  <cp:revision>21</cp:revision>
  <cp:lastPrinted>2011-05-09T20:02:00Z</cp:lastPrinted>
  <dcterms:created xsi:type="dcterms:W3CDTF">2011-10-27T11:32:00Z</dcterms:created>
  <dcterms:modified xsi:type="dcterms:W3CDTF">2011-11-04T04:45:00Z</dcterms:modified>
</cp:coreProperties>
</file>